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562C4" w14:textId="541449EB" w:rsidR="00714D68" w:rsidRDefault="00CA53E1" w:rsidP="004F0B7B">
      <w:pPr>
        <w:pStyle w:val="Titel"/>
      </w:pPr>
      <w:bookmarkStart w:id="0" w:name="_GoBack"/>
      <w:bookmarkEnd w:id="0"/>
      <w:r w:rsidRPr="00FA72E7">
        <w:t>Regel</w:t>
      </w:r>
      <w:r w:rsidR="004F0B7B">
        <w:t>-L</w:t>
      </w:r>
      <w:r w:rsidRPr="00FA72E7">
        <w:t xml:space="preserve">eistungsbeschreibung </w:t>
      </w:r>
      <w:r w:rsidR="004F0B7B">
        <w:t xml:space="preserve">für </w:t>
      </w:r>
      <w:r w:rsidR="00A461E0">
        <w:t xml:space="preserve">die </w:t>
      </w:r>
      <w:r w:rsidR="004F0B7B">
        <w:t xml:space="preserve">Soziale Teilhabe </w:t>
      </w:r>
      <w:r w:rsidR="004F0B7B" w:rsidRPr="00096A95">
        <w:t>im Leistungsbereich</w:t>
      </w:r>
      <w:r w:rsidR="004F0B7B">
        <w:t xml:space="preserve"> eine</w:t>
      </w:r>
      <w:r w:rsidR="002A6541">
        <w:t>s Sprachheilkindergartens</w:t>
      </w:r>
    </w:p>
    <w:p w14:paraId="7C852A1C" w14:textId="77777777" w:rsidR="004F0B7B" w:rsidRPr="00FA72E7" w:rsidRDefault="004F0B7B" w:rsidP="004F0B7B">
      <w:pPr>
        <w:pStyle w:val="Titel"/>
      </w:pPr>
    </w:p>
    <w:p w14:paraId="2E98F928" w14:textId="5D114282" w:rsidR="00714D68" w:rsidRPr="00C02001" w:rsidRDefault="00CA53E1" w:rsidP="00C02001">
      <w:pPr>
        <w:pStyle w:val="Titel"/>
        <w:rPr>
          <w:b w:val="0"/>
        </w:rPr>
      </w:pPr>
      <w:r w:rsidRPr="004F0B7B">
        <w:t xml:space="preserve">Leistungstyp 1.1.1.4 </w:t>
      </w:r>
      <w:r w:rsidRPr="00C02001">
        <w:t>Sprachheilkindergarten</w:t>
      </w:r>
    </w:p>
    <w:p w14:paraId="3D9B4248" w14:textId="77777777" w:rsidR="00714D68" w:rsidRPr="00C02001" w:rsidRDefault="00714D68" w:rsidP="004F0B7B"/>
    <w:p w14:paraId="084A9A54" w14:textId="77777777" w:rsidR="00714D68" w:rsidRPr="00C02001" w:rsidRDefault="00714D68" w:rsidP="004F0B7B"/>
    <w:p w14:paraId="310F37A6" w14:textId="6F054C38" w:rsidR="00714D68" w:rsidRPr="004F0B7B" w:rsidRDefault="004F0B7B" w:rsidP="004F0B7B">
      <w:pPr>
        <w:pStyle w:val="berschrift1"/>
      </w:pPr>
      <w:r>
        <w:t>1.</w:t>
      </w:r>
      <w:r>
        <w:tab/>
      </w:r>
      <w:r w:rsidR="00CA53E1" w:rsidRPr="00C02001">
        <w:t>Betriebsnotwendige</w:t>
      </w:r>
      <w:r w:rsidR="00CA53E1" w:rsidRPr="00C02001">
        <w:rPr>
          <w:spacing w:val="-1"/>
        </w:rPr>
        <w:t xml:space="preserve"> </w:t>
      </w:r>
      <w:r w:rsidR="00CA53E1" w:rsidRPr="00C02001">
        <w:t>Anlagen</w:t>
      </w:r>
    </w:p>
    <w:p w14:paraId="56A32FA5" w14:textId="2FC68C68" w:rsidR="00714D68" w:rsidRPr="00C02001" w:rsidRDefault="004F0B7B" w:rsidP="004F0B7B">
      <w:pPr>
        <w:pStyle w:val="berschrift2"/>
      </w:pPr>
      <w:r>
        <w:t>1.1</w:t>
      </w:r>
      <w:r>
        <w:tab/>
      </w:r>
      <w:r w:rsidR="00CA53E1" w:rsidRPr="00C02001">
        <w:t>Betriebsstätte(n)</w:t>
      </w:r>
    </w:p>
    <w:p w14:paraId="4D67ABCD" w14:textId="77777777" w:rsidR="00714D68" w:rsidRPr="00FA72E7" w:rsidRDefault="00CA53E1" w:rsidP="004F0B7B">
      <w:r w:rsidRPr="00FA72E7">
        <w:t>Hier ist die Anzahl der möglicherweise verschiedenen Gebäude anzugeben: Grundstück(e)..................... Straße....................................in (PLZ) ............</w:t>
      </w:r>
    </w:p>
    <w:p w14:paraId="1D36AFAA" w14:textId="77777777" w:rsidR="00714D68" w:rsidRPr="00FA72E7" w:rsidRDefault="00CA53E1" w:rsidP="004F0B7B">
      <w:r w:rsidRPr="00FA72E7">
        <w:t>Ort...........................</w:t>
      </w:r>
    </w:p>
    <w:p w14:paraId="55FDDE94" w14:textId="77777777" w:rsidR="00714D68" w:rsidRPr="00F0303E" w:rsidRDefault="00CA53E1" w:rsidP="004F0B7B">
      <w:r w:rsidRPr="00FA72E7">
        <w:t xml:space="preserve">Von der Gesamtfläche des Gebäudes/der Gebäude (in m²) nutzt.......................................... </w:t>
      </w:r>
      <w:r w:rsidRPr="00F0303E">
        <w:t>einen Teilbereich mit einer Fläche..................m²</w:t>
      </w:r>
    </w:p>
    <w:p w14:paraId="0750BB18" w14:textId="77777777" w:rsidR="00714D68" w:rsidRPr="00FA72E7" w:rsidRDefault="00CA53E1" w:rsidP="004F0B7B">
      <w:r w:rsidRPr="00FA72E7">
        <w:t>Grundriss- und Lageplan der für den Betrieb genutzten Gebäude, Nutz- und Freiflächen sind als Anlage beigefügt.</w:t>
      </w:r>
    </w:p>
    <w:p w14:paraId="3F264DB4" w14:textId="77777777" w:rsidR="00714D68" w:rsidRDefault="00CA53E1" w:rsidP="004F0B7B">
      <w:r>
        <w:t>Eigentümer / Besitzer der Betriebsstätte:</w:t>
      </w:r>
    </w:p>
    <w:p w14:paraId="2ECB1C20" w14:textId="5E6AC987" w:rsidR="00714D68" w:rsidRDefault="004F0B7B" w:rsidP="004F0B7B">
      <w:pPr>
        <w:pStyle w:val="berschrift2"/>
      </w:pPr>
      <w:r>
        <w:t>1.2</w:t>
      </w:r>
      <w:r>
        <w:tab/>
      </w:r>
      <w:r w:rsidR="00CA53E1" w:rsidRPr="004F0B7B">
        <w:t>Platzkapazität</w:t>
      </w:r>
    </w:p>
    <w:p w14:paraId="55C84EE5" w14:textId="77777777" w:rsidR="004F0B7B" w:rsidRDefault="004F0B7B" w:rsidP="004F0B7B">
      <w:pPr>
        <w:pStyle w:val="Kursiv"/>
      </w:pPr>
      <w:r w:rsidRPr="00511D00">
        <w:t xml:space="preserve">Hier ist die Anzahl der </w:t>
      </w:r>
      <w:r>
        <w:t>zwischen den Vertragsparteien vereinbarten</w:t>
      </w:r>
      <w:r w:rsidRPr="00511D00">
        <w:t xml:space="preserve"> Plätze einzutragen.</w:t>
      </w:r>
    </w:p>
    <w:p w14:paraId="00879797" w14:textId="77777777" w:rsidR="004F0B7B" w:rsidRPr="00E83A83" w:rsidRDefault="004F0B7B" w:rsidP="004F0B7B">
      <w:r>
        <w:t xml:space="preserve">Eine Änderung der Platzzahl oder über die vereinbarte Platzzahl hinausgehende Belegung bedarf der vorherigen Zustimmung des Leistungsträgers. </w:t>
      </w:r>
    </w:p>
    <w:p w14:paraId="2FE00830" w14:textId="4A69F863" w:rsidR="00714D68" w:rsidRDefault="004F0B7B" w:rsidP="004F0B7B">
      <w:pPr>
        <w:pStyle w:val="berschrift1"/>
      </w:pPr>
      <w:r>
        <w:t>2.</w:t>
      </w:r>
      <w:r>
        <w:tab/>
      </w:r>
      <w:r w:rsidR="00CA53E1">
        <w:t>Personenkreis</w:t>
      </w:r>
    </w:p>
    <w:p w14:paraId="5B774E83" w14:textId="0F42F122" w:rsidR="00714D68" w:rsidRDefault="004F0B7B" w:rsidP="004F0B7B">
      <w:pPr>
        <w:pStyle w:val="berschrift2"/>
      </w:pPr>
      <w:r>
        <w:t>2.1</w:t>
      </w:r>
      <w:r>
        <w:tab/>
      </w:r>
      <w:r w:rsidR="00CA53E1">
        <w:t>Beschreibung des</w:t>
      </w:r>
      <w:r w:rsidR="00CA53E1">
        <w:rPr>
          <w:spacing w:val="-1"/>
        </w:rPr>
        <w:t xml:space="preserve"> </w:t>
      </w:r>
      <w:r w:rsidR="00CA53E1">
        <w:t>Personenkreises</w:t>
      </w:r>
    </w:p>
    <w:p w14:paraId="0B0BE6F0" w14:textId="0DFBC76C" w:rsidR="00714D68" w:rsidRPr="00FA72E7" w:rsidRDefault="00CA53E1" w:rsidP="00863F1B">
      <w:r w:rsidRPr="00FA72E7">
        <w:t>Im Sprachheilkindergarten finden Kinder mit einer nicht nur vorübergehenden wesentlichen Sprachbehinderung im Sinne de</w:t>
      </w:r>
      <w:r w:rsidR="004F0B7B">
        <w:t>r</w:t>
      </w:r>
      <w:r w:rsidRPr="00FA72E7">
        <w:t xml:space="preserve"> </w:t>
      </w:r>
      <w:r w:rsidR="004F0B7B">
        <w:t>§</w:t>
      </w:r>
      <w:r w:rsidR="00505104">
        <w:t>§</w:t>
      </w:r>
      <w:r w:rsidR="00990A7D">
        <w:t xml:space="preserve"> 99 SGB IX</w:t>
      </w:r>
      <w:r w:rsidR="004F0B7B">
        <w:t>,</w:t>
      </w:r>
      <w:r w:rsidRPr="00FA72E7">
        <w:t xml:space="preserve"> 53 </w:t>
      </w:r>
      <w:r w:rsidR="004F0B7B">
        <w:t xml:space="preserve">Abs. 1 und 2 </w:t>
      </w:r>
      <w:r w:rsidRPr="00FA72E7">
        <w:t xml:space="preserve">SGB XII in Verbindung mit </w:t>
      </w:r>
      <w:r w:rsidR="004F0B7B">
        <w:t xml:space="preserve">den §§ 1 bis 3 der </w:t>
      </w:r>
      <w:r w:rsidR="00F0303E">
        <w:t>Eingliederungshilfeverordnung in der am 31.12.2019 geltenden Fassung</w:t>
      </w:r>
      <w:r w:rsidR="00F0303E" w:rsidRPr="00E513FD">
        <w:t xml:space="preserve"> </w:t>
      </w:r>
      <w:r w:rsidRPr="00FA72E7">
        <w:t>sowie des § 2 SGB IX – in der Regel nach Vollendung des vierten Lebensjahres und d</w:t>
      </w:r>
      <w:r w:rsidR="00F0303E">
        <w:t>ie noch nicht eingeschult sind –</w:t>
      </w:r>
      <w:r w:rsidRPr="00FA72E7">
        <w:t xml:space="preserve"> Aufnahme, für die e</w:t>
      </w:r>
      <w:r w:rsidR="00F0303E">
        <w:t>ine ambulante Sprachheilbehand</w:t>
      </w:r>
      <w:r w:rsidRPr="00FA72E7">
        <w:t xml:space="preserve">lung nicht ausreicht und eine Behandlung </w:t>
      </w:r>
      <w:r w:rsidR="002A6541">
        <w:t xml:space="preserve">in einer Sprachheileinrichtung über Tag und Nacht </w:t>
      </w:r>
      <w:r w:rsidRPr="00FA72E7">
        <w:t>nicht erfor</w:t>
      </w:r>
      <w:r w:rsidR="00F0303E">
        <w:t>derlich ist. Kinder mit Sprach</w:t>
      </w:r>
      <w:r w:rsidRPr="00FA72E7">
        <w:t>behinderung mit einer zusätzlichen Behinderung gehören zu diesem Personenkreis, wenn die Sprachbehinderung das Leitsymptom ist. Betroffen sind</w:t>
      </w:r>
      <w:r w:rsidR="00F0303E">
        <w:t xml:space="preserve"> Kinder mit Förderbedarf insbe</w:t>
      </w:r>
      <w:r w:rsidRPr="00FA72E7">
        <w:t>sondere bei folgenden Störungen des Sprechens, der Sprache oder der</w:t>
      </w:r>
      <w:r w:rsidRPr="00FA72E7">
        <w:rPr>
          <w:spacing w:val="-11"/>
        </w:rPr>
        <w:t xml:space="preserve"> </w:t>
      </w:r>
      <w:r w:rsidRPr="00FA72E7">
        <w:t>Kommunikation:</w:t>
      </w:r>
    </w:p>
    <w:p w14:paraId="62A73584" w14:textId="77777777" w:rsidR="00A34A44" w:rsidRPr="00FA72E7" w:rsidRDefault="00CA53E1" w:rsidP="00863F1B">
      <w:pPr>
        <w:pStyle w:val="Einzug1"/>
      </w:pPr>
      <w:r w:rsidRPr="00FA72E7">
        <w:t>schwere Sprachentwicklungsstörung mit multipler bis universeller Dyslalie und / oder</w:t>
      </w:r>
      <w:r w:rsidRPr="00FA72E7">
        <w:rPr>
          <w:spacing w:val="-18"/>
        </w:rPr>
        <w:t xml:space="preserve"> </w:t>
      </w:r>
      <w:r w:rsidRPr="00FA72E7">
        <w:t>mit- tel- bis hochgradigem</w:t>
      </w:r>
      <w:r w:rsidRPr="00FA72E7">
        <w:rPr>
          <w:spacing w:val="-1"/>
        </w:rPr>
        <w:t xml:space="preserve"> </w:t>
      </w:r>
      <w:r w:rsidRPr="00FA72E7">
        <w:t>Dysgrammatismus</w:t>
      </w:r>
    </w:p>
    <w:p w14:paraId="43BCE8DD" w14:textId="77777777" w:rsidR="00714D68" w:rsidRDefault="00CA53E1" w:rsidP="00863F1B">
      <w:pPr>
        <w:pStyle w:val="Einzug1"/>
      </w:pPr>
      <w:r>
        <w:t>spezifische</w:t>
      </w:r>
      <w:r>
        <w:rPr>
          <w:spacing w:val="-2"/>
        </w:rPr>
        <w:t xml:space="preserve"> </w:t>
      </w:r>
      <w:r>
        <w:t>Sprachentwicklungsstörung</w:t>
      </w:r>
    </w:p>
    <w:p w14:paraId="413E2CF1" w14:textId="77777777" w:rsidR="00714D68" w:rsidRDefault="00CA53E1" w:rsidP="00863F1B">
      <w:pPr>
        <w:pStyle w:val="Einzug1"/>
      </w:pPr>
      <w:r>
        <w:t>audiogene</w:t>
      </w:r>
      <w:r>
        <w:rPr>
          <w:spacing w:val="-2"/>
        </w:rPr>
        <w:t xml:space="preserve"> </w:t>
      </w:r>
      <w:r>
        <w:t>Sprachentwicklungsstörung</w:t>
      </w:r>
    </w:p>
    <w:p w14:paraId="094EFE68" w14:textId="77777777" w:rsidR="00714D68" w:rsidRPr="00FA72E7" w:rsidRDefault="00CA53E1" w:rsidP="00863F1B">
      <w:pPr>
        <w:pStyle w:val="Einzug1"/>
      </w:pPr>
      <w:r w:rsidRPr="00FA72E7">
        <w:lastRenderedPageBreak/>
        <w:t>gestörte Organsituation mit orofacialen / myofunktionellen Störungen, Dysphonie, Rhi- nophonie, Spaltenbildung,</w:t>
      </w:r>
      <w:r w:rsidRPr="00FA72E7">
        <w:rPr>
          <w:spacing w:val="-1"/>
        </w:rPr>
        <w:t xml:space="preserve"> </w:t>
      </w:r>
      <w:r w:rsidRPr="00FA72E7">
        <w:t>Schluckstörung</w:t>
      </w:r>
    </w:p>
    <w:p w14:paraId="3682A1FD" w14:textId="77777777" w:rsidR="00714D68" w:rsidRDefault="00CA53E1" w:rsidP="00863F1B">
      <w:pPr>
        <w:pStyle w:val="Einzug1"/>
      </w:pPr>
      <w:r>
        <w:t>Dysphasie, Dysarthrie, verbale</w:t>
      </w:r>
      <w:r>
        <w:rPr>
          <w:spacing w:val="-1"/>
        </w:rPr>
        <w:t xml:space="preserve"> </w:t>
      </w:r>
      <w:r>
        <w:t>Dyspraxie</w:t>
      </w:r>
    </w:p>
    <w:p w14:paraId="4C8D4851" w14:textId="734E4040" w:rsidR="00714D68" w:rsidRPr="00800287" w:rsidRDefault="00CA53E1" w:rsidP="00863F1B">
      <w:pPr>
        <w:pStyle w:val="Einzug1"/>
      </w:pPr>
      <w:r w:rsidRPr="00800287">
        <w:t>Redefluss-Störungen</w:t>
      </w:r>
      <w:r w:rsidRPr="00800287">
        <w:rPr>
          <w:spacing w:val="-1"/>
        </w:rPr>
        <w:t xml:space="preserve"> </w:t>
      </w:r>
      <w:r w:rsidRPr="00800287">
        <w:t>(Stottern</w:t>
      </w:r>
      <w:r w:rsidR="004F0B7B">
        <w:t xml:space="preserve"> </w:t>
      </w:r>
      <w:r w:rsidRPr="00800287">
        <w:t>/</w:t>
      </w:r>
      <w:r w:rsidR="004F0B7B">
        <w:t xml:space="preserve"> </w:t>
      </w:r>
      <w:r w:rsidRPr="00800287">
        <w:t>Poltern)</w:t>
      </w:r>
    </w:p>
    <w:p w14:paraId="631C2A5C" w14:textId="77777777" w:rsidR="00714D68" w:rsidRPr="00FA72E7" w:rsidRDefault="00CA53E1" w:rsidP="00863F1B">
      <w:pPr>
        <w:pStyle w:val="Einzug1"/>
      </w:pPr>
      <w:r w:rsidRPr="00FA72E7">
        <w:t>Kommunikationsstörungen mit schwerer Beeinträchtigung der Lautsprachperzeption und - produktion,</w:t>
      </w:r>
      <w:r w:rsidRPr="00FA72E7">
        <w:rPr>
          <w:spacing w:val="-2"/>
        </w:rPr>
        <w:t xml:space="preserve"> </w:t>
      </w:r>
      <w:r w:rsidRPr="00FA72E7">
        <w:t>Mutismus</w:t>
      </w:r>
    </w:p>
    <w:p w14:paraId="5AE123D4" w14:textId="77777777" w:rsidR="00714D68" w:rsidRPr="00FA72E7" w:rsidRDefault="00CA53E1" w:rsidP="00863F1B">
      <w:r w:rsidRPr="00FA72E7">
        <w:t>In Zusammenhang mit der Sprachbehinderung können begleitende Störungen in folgenden Bereichen auftreten:</w:t>
      </w:r>
    </w:p>
    <w:p w14:paraId="0A2863B8" w14:textId="77777777" w:rsidR="00714D68" w:rsidRDefault="00CA53E1" w:rsidP="00863F1B">
      <w:pPr>
        <w:pStyle w:val="Einzug1"/>
      </w:pPr>
      <w:r>
        <w:t>Störungen im Lern- und</w:t>
      </w:r>
      <w:r>
        <w:rPr>
          <w:spacing w:val="-1"/>
        </w:rPr>
        <w:t xml:space="preserve"> </w:t>
      </w:r>
      <w:r>
        <w:t>Leistungsbereich</w:t>
      </w:r>
    </w:p>
    <w:p w14:paraId="4A864C4E" w14:textId="77777777" w:rsidR="00714D68" w:rsidRDefault="00CA53E1" w:rsidP="00863F1B">
      <w:pPr>
        <w:pStyle w:val="Einzug1"/>
      </w:pPr>
      <w:r>
        <w:t>Motorische und sensorische</w:t>
      </w:r>
      <w:r>
        <w:rPr>
          <w:spacing w:val="-1"/>
        </w:rPr>
        <w:t xml:space="preserve"> </w:t>
      </w:r>
      <w:r>
        <w:t>Störungen</w:t>
      </w:r>
    </w:p>
    <w:p w14:paraId="1D2A2A99" w14:textId="77777777" w:rsidR="00714D68" w:rsidRDefault="00CA53E1" w:rsidP="00863F1B">
      <w:pPr>
        <w:pStyle w:val="Einzug1"/>
      </w:pPr>
      <w:r>
        <w:t>Störungen der senso-motorischen</w:t>
      </w:r>
      <w:r>
        <w:rPr>
          <w:spacing w:val="-1"/>
        </w:rPr>
        <w:t xml:space="preserve"> </w:t>
      </w:r>
      <w:r>
        <w:t>Koordination</w:t>
      </w:r>
    </w:p>
    <w:p w14:paraId="75B0F663" w14:textId="77777777" w:rsidR="00714D68" w:rsidRPr="00FA72E7" w:rsidRDefault="00CA53E1" w:rsidP="00863F1B">
      <w:pPr>
        <w:pStyle w:val="Einzug1"/>
      </w:pPr>
      <w:r w:rsidRPr="00FA72E7">
        <w:t>Störungen der Wahrnehmung und des</w:t>
      </w:r>
      <w:r w:rsidRPr="00FA72E7">
        <w:rPr>
          <w:spacing w:val="-1"/>
        </w:rPr>
        <w:t xml:space="preserve"> </w:t>
      </w:r>
      <w:r w:rsidRPr="00FA72E7">
        <w:t>Gedächtnisses</w:t>
      </w:r>
    </w:p>
    <w:p w14:paraId="20E926C2" w14:textId="77777777" w:rsidR="00714D68" w:rsidRDefault="00CA53E1" w:rsidP="00863F1B">
      <w:pPr>
        <w:pStyle w:val="Einzug1"/>
      </w:pPr>
      <w:r>
        <w:t>Soziale und emotionale</w:t>
      </w:r>
      <w:r>
        <w:rPr>
          <w:spacing w:val="-2"/>
        </w:rPr>
        <w:t xml:space="preserve"> </w:t>
      </w:r>
      <w:r>
        <w:t>Störungen</w:t>
      </w:r>
    </w:p>
    <w:p w14:paraId="2B809E72" w14:textId="77777777" w:rsidR="00714D68" w:rsidRPr="00F0303E" w:rsidRDefault="00CA53E1" w:rsidP="00863F1B">
      <w:pPr>
        <w:pStyle w:val="Einzug1"/>
      </w:pPr>
      <w:r w:rsidRPr="00F0303E">
        <w:t>Störungen der zentralen</w:t>
      </w:r>
      <w:r w:rsidRPr="00F0303E">
        <w:rPr>
          <w:spacing w:val="-2"/>
        </w:rPr>
        <w:t xml:space="preserve"> </w:t>
      </w:r>
      <w:r w:rsidRPr="00F0303E">
        <w:t>Verarbeitung</w:t>
      </w:r>
    </w:p>
    <w:p w14:paraId="584A1AF2" w14:textId="5962E0F2" w:rsidR="00714D68" w:rsidRDefault="00863F1B" w:rsidP="00863F1B">
      <w:pPr>
        <w:pStyle w:val="berschrift2"/>
      </w:pPr>
      <w:r>
        <w:t>2.2</w:t>
      </w:r>
      <w:r>
        <w:tab/>
      </w:r>
      <w:r w:rsidR="00CA53E1">
        <w:t>Aufnahme</w:t>
      </w:r>
      <w:r>
        <w:t xml:space="preserve">- und </w:t>
      </w:r>
      <w:r w:rsidR="00CA53E1" w:rsidRPr="00863F1B">
        <w:t>Ausschlusskriterien</w:t>
      </w:r>
    </w:p>
    <w:p w14:paraId="2F45AFD4" w14:textId="77777777" w:rsidR="00854D01" w:rsidRDefault="00854D01" w:rsidP="00854D01">
      <w:pPr>
        <w:rPr>
          <w:rFonts w:cs="Arial"/>
        </w:rPr>
      </w:pPr>
      <w:r w:rsidRPr="00794AE8">
        <w:rPr>
          <w:rFonts w:cs="Arial"/>
        </w:rPr>
        <w:t xml:space="preserve">Die Aufnahme erfolgt in Umsetzung des Teilhabe-/ Gesamtplanes nach §§ 19, 121 SGB IX. </w:t>
      </w:r>
    </w:p>
    <w:p w14:paraId="2DF89BF8" w14:textId="1C03CA44" w:rsidR="00714D68" w:rsidRPr="00FA72E7" w:rsidRDefault="00CA53E1" w:rsidP="00863F1B">
      <w:r w:rsidRPr="00FA72E7">
        <w:t xml:space="preserve">Voraussetzung für die Aufnahme ist die gemeinsame Feststellung des Förderbedarfes in einem Sprachheilkindergarten durch den Träger </w:t>
      </w:r>
      <w:r w:rsidR="00F97A16">
        <w:t>der Eingliederungshilfe</w:t>
      </w:r>
      <w:r w:rsidRPr="00FA72E7">
        <w:t xml:space="preserve"> </w:t>
      </w:r>
      <w:r w:rsidRPr="00FA72E7">
        <w:rPr>
          <w:b/>
        </w:rPr>
        <w:t xml:space="preserve">und </w:t>
      </w:r>
      <w:r w:rsidRPr="00FA72E7">
        <w:t>dem/der Vertragsarzt/- ärztin des Kindes, der/die es regelmäßig betreut.</w:t>
      </w:r>
    </w:p>
    <w:p w14:paraId="21B8ADF7" w14:textId="7E4B5A3C" w:rsidR="00863F1B" w:rsidRPr="00FA72E7" w:rsidRDefault="00863F1B" w:rsidP="00C02001">
      <w:r w:rsidRPr="00FA72E7">
        <w:t>Unter Beachtung des Grundsatzes der orts- und familien</w:t>
      </w:r>
      <w:r>
        <w:t>nahen Versorgung werden vorran</w:t>
      </w:r>
      <w:r w:rsidRPr="00FA72E7">
        <w:t xml:space="preserve">gig im </w:t>
      </w:r>
      <w:r>
        <w:t>Gebiet des örtlichen Trägers</w:t>
      </w:r>
      <w:r w:rsidR="006A78AE">
        <w:t xml:space="preserve"> </w:t>
      </w:r>
      <w:r w:rsidRPr="00FA72E7">
        <w:t>...................................</w:t>
      </w:r>
      <w:r>
        <w:t xml:space="preserve"> </w:t>
      </w:r>
      <w:r w:rsidRPr="00FA72E7">
        <w:t>wohnende Kinder aufgenommen.</w:t>
      </w:r>
    </w:p>
    <w:p w14:paraId="44F8310B" w14:textId="6F0F44A7" w:rsidR="00863F1B" w:rsidRDefault="00863F1B" w:rsidP="00863F1B">
      <w:r w:rsidRPr="00FA72E7">
        <w:t xml:space="preserve">Das </w:t>
      </w:r>
      <w:r>
        <w:t>Wunschrecht</w:t>
      </w:r>
      <w:r w:rsidRPr="00FA72E7">
        <w:t xml:space="preserve"> der </w:t>
      </w:r>
      <w:r>
        <w:t xml:space="preserve">leistungsberechtigten </w:t>
      </w:r>
      <w:r w:rsidR="006A78AE">
        <w:t xml:space="preserve">Kinder </w:t>
      </w:r>
      <w:r w:rsidRPr="00FA72E7">
        <w:t xml:space="preserve">nach </w:t>
      </w:r>
      <w:r>
        <w:t>§ 104 SGB IX</w:t>
      </w:r>
      <w:r w:rsidRPr="00FA72E7">
        <w:t xml:space="preserve"> bleibt unberührt. </w:t>
      </w:r>
    </w:p>
    <w:p w14:paraId="5D911209" w14:textId="77777777" w:rsidR="00863F1B" w:rsidRDefault="00CA53E1" w:rsidP="002A6541">
      <w:pPr>
        <w:pStyle w:val="Kursiv"/>
      </w:pPr>
      <w:r w:rsidRPr="00FA72E7">
        <w:t xml:space="preserve">Ggf. kann hier eine Regelung folgenden Inhalts aufgenommen werden: </w:t>
      </w:r>
    </w:p>
    <w:p w14:paraId="2CF35497" w14:textId="216DD4DD" w:rsidR="00714D68" w:rsidRPr="00FA72E7" w:rsidRDefault="00CA53E1" w:rsidP="00863F1B">
      <w:pPr>
        <w:pStyle w:val="Kursiv"/>
      </w:pPr>
      <w:r w:rsidRPr="00FA72E7">
        <w:t>Nicht aufgenommen werden Personen, bei denen/die ........................</w:t>
      </w:r>
    </w:p>
    <w:p w14:paraId="53217369" w14:textId="5934E70F" w:rsidR="00714D68" w:rsidRDefault="00863F1B" w:rsidP="00863F1B">
      <w:pPr>
        <w:pStyle w:val="berschrift2"/>
      </w:pPr>
      <w:r>
        <w:t>2.3</w:t>
      </w:r>
      <w:r>
        <w:tab/>
      </w:r>
      <w:r w:rsidR="00CA53E1" w:rsidRPr="00863F1B">
        <w:t>Aufnahmeverpflichtung</w:t>
      </w:r>
    </w:p>
    <w:p w14:paraId="1BA166B2" w14:textId="42CD97D7" w:rsidR="00714D68" w:rsidRDefault="00CA53E1" w:rsidP="00863F1B">
      <w:r w:rsidRPr="00FA72E7">
        <w:t xml:space="preserve">Der Einrichtungsträger verpflichtet sich zur Aufnahme </w:t>
      </w:r>
      <w:r w:rsidR="005B1B24">
        <w:t>gem. § 1</w:t>
      </w:r>
      <w:r w:rsidR="00505104">
        <w:t>2</w:t>
      </w:r>
      <w:r w:rsidR="005B1B24">
        <w:t xml:space="preserve">3 Abs. 4 SGB IX und </w:t>
      </w:r>
      <w:r w:rsidRPr="00FA72E7">
        <w:t>im Sinne der Protokollnotiz Nr. 2 zu</w:t>
      </w:r>
      <w:r w:rsidR="00863F1B">
        <w:t xml:space="preserve"> </w:t>
      </w:r>
      <w:r>
        <w:t>§ 8 FFV LRV.</w:t>
      </w:r>
    </w:p>
    <w:p w14:paraId="481C84EB" w14:textId="74557F17" w:rsidR="00714D68" w:rsidRPr="00FA72E7" w:rsidRDefault="00863F1B" w:rsidP="00863F1B">
      <w:pPr>
        <w:pStyle w:val="berschrift1"/>
      </w:pPr>
      <w:r>
        <w:rPr>
          <w:w w:val="99"/>
        </w:rPr>
        <w:t>3.</w:t>
      </w:r>
      <w:r>
        <w:rPr>
          <w:w w:val="99"/>
        </w:rPr>
        <w:tab/>
      </w:r>
      <w:r w:rsidR="00CA53E1" w:rsidRPr="00FA72E7">
        <w:t>Ziel, Art und Inhalt der</w:t>
      </w:r>
      <w:r w:rsidR="00CA53E1" w:rsidRPr="00FA72E7">
        <w:rPr>
          <w:spacing w:val="-1"/>
        </w:rPr>
        <w:t xml:space="preserve"> </w:t>
      </w:r>
      <w:r w:rsidR="00CA53E1" w:rsidRPr="00FA72E7">
        <w:t>Leistung</w:t>
      </w:r>
    </w:p>
    <w:p w14:paraId="455900C1" w14:textId="346E5A0F" w:rsidR="00714D68" w:rsidRDefault="00863F1B" w:rsidP="00863F1B">
      <w:pPr>
        <w:pStyle w:val="berschrift2"/>
      </w:pPr>
      <w:r>
        <w:t>3.1</w:t>
      </w:r>
      <w:r>
        <w:tab/>
      </w:r>
      <w:r w:rsidR="00CA53E1">
        <w:t>Ziel der</w:t>
      </w:r>
      <w:r w:rsidR="00CA53E1">
        <w:rPr>
          <w:spacing w:val="-1"/>
        </w:rPr>
        <w:t xml:space="preserve"> </w:t>
      </w:r>
      <w:r w:rsidR="00CA53E1">
        <w:t>Leistung</w:t>
      </w:r>
    </w:p>
    <w:p w14:paraId="4DD9D3CD" w14:textId="128D3664" w:rsidR="006A78AE" w:rsidRPr="00335E23" w:rsidRDefault="006A78AE" w:rsidP="006A78AE">
      <w:pPr>
        <w:rPr>
          <w:strike/>
        </w:rPr>
      </w:pPr>
      <w:r w:rsidRPr="00335E23">
        <w:t xml:space="preserve">Gemäß § 90 SGB IX ist es Ziel der Leistung, </w:t>
      </w:r>
      <w:r>
        <w:t xml:space="preserve">Kindern </w:t>
      </w:r>
      <w:r w:rsidRPr="00335E23">
        <w:t xml:space="preserve">eine individuelle Lebensführung zu ermöglichen, die der Würde des Menschen entspricht und die volle, wirksame und gleichberechtigte Teilhabe am Leben in der Gesellschaft zu fördern. Die Leistungen sollen </w:t>
      </w:r>
      <w:r>
        <w:t xml:space="preserve">die </w:t>
      </w:r>
      <w:r w:rsidRPr="00335E23">
        <w:t xml:space="preserve">Kinder befähigen ihre Lebensplanung und -führung möglichst selbstbestimmt und eigenverantwortlich wahrnehmen zu können. </w:t>
      </w:r>
      <w:r w:rsidRPr="00C9020B">
        <w:t>Die Leistungen sollen unter Berücksichtigung erzieherischer Aspekte erbracht werden.</w:t>
      </w:r>
    </w:p>
    <w:p w14:paraId="027ED3BE" w14:textId="11BE6875" w:rsidR="00714D68" w:rsidRPr="00FA72E7" w:rsidRDefault="00CA53E1" w:rsidP="00863F1B">
      <w:r w:rsidRPr="00FA72E7">
        <w:t>Der Sprachheilkindergarten hat die Aufgabe, Kindern mit einer nicht nur vorübergehenden wesentlichen Sprachbehinderung entsprechend ihres individue</w:t>
      </w:r>
      <w:r w:rsidR="00F97A16">
        <w:t xml:space="preserve">llen </w:t>
      </w:r>
      <w:r w:rsidR="00DC5BB3">
        <w:t>Teilhabe</w:t>
      </w:r>
      <w:r w:rsidR="00F97A16">
        <w:t>bedarfs mit der Ziel</w:t>
      </w:r>
      <w:r w:rsidRPr="00FA72E7">
        <w:t>setzung zu fördern, die Sprachbehinderung und die dami</w:t>
      </w:r>
      <w:r w:rsidR="00F97A16">
        <w:t>t in Zusammenhang stehenden wei</w:t>
      </w:r>
      <w:r w:rsidRPr="00FA72E7">
        <w:t xml:space="preserve">teren Behinderungen oder Störungen in einem ganzheitlichen Prozess zu heilen, zu bessern oder ihre Verschlimmerung zu verhüten. Dabei arbeitet er auf der Grundlage der </w:t>
      </w:r>
      <w:r w:rsidRPr="00FA72E7">
        <w:lastRenderedPageBreak/>
        <w:t xml:space="preserve">hierzu maßgeblichen Fachdisziplinen: Pädagogik, Medizin, Psychologie, Linguistik, Logopädie, Sprachheilpädagogik. Die Leistungen umfassen Eingliederung, </w:t>
      </w:r>
      <w:r w:rsidR="00F97A16">
        <w:t>Erziehung, Bildung, Förde</w:t>
      </w:r>
      <w:r w:rsidRPr="00FA72E7">
        <w:t>rung, Therapie und Betreuung.</w:t>
      </w:r>
    </w:p>
    <w:p w14:paraId="1B2B3957" w14:textId="77777777" w:rsidR="005B1B24" w:rsidRDefault="00CA53E1" w:rsidP="00863F1B">
      <w:r w:rsidRPr="00FA72E7">
        <w:t xml:space="preserve">Der Sprachheilkindergarten geht von der Förderungs- und Bildungsfähigkeit aller Kinder aus. </w:t>
      </w:r>
    </w:p>
    <w:p w14:paraId="0B065B19" w14:textId="77777777" w:rsidR="00714D68" w:rsidRPr="00FA72E7" w:rsidRDefault="00CA53E1" w:rsidP="00863F1B">
      <w:r w:rsidRPr="00FA72E7">
        <w:t>Die Angebote werden so organisiert und strukturiert, dass jedem Kind ein Leben nach seinen Bedürfnissen und Fähigkeiten in sozialer Gemeinschaft möglich wird (Selbstverwirklichung in sozialer Integration).</w:t>
      </w:r>
    </w:p>
    <w:p w14:paraId="1E3CE7BF" w14:textId="77777777" w:rsidR="00714D68" w:rsidRPr="00FA72E7" w:rsidRDefault="00CA53E1" w:rsidP="00863F1B">
      <w:r w:rsidRPr="00FA72E7">
        <w:t>Der Sprachheilkindergarten hat einen eigenen Erziehungs- und Bildungsauftrag</w:t>
      </w:r>
      <w:r w:rsidR="00B85F5E">
        <w:t>.</w:t>
      </w:r>
    </w:p>
    <w:p w14:paraId="2A0689F5" w14:textId="77777777" w:rsidR="00714D68" w:rsidRPr="00FA72E7" w:rsidRDefault="00CA53E1" w:rsidP="00863F1B">
      <w:r w:rsidRPr="00FA72E7">
        <w:t xml:space="preserve">Die Dauer der Maßnahme ist wegen Art und Schwere der Behinderung individuell </w:t>
      </w:r>
      <w:r w:rsidR="00F97A16">
        <w:t>zu beurtei</w:t>
      </w:r>
      <w:r w:rsidRPr="00FA72E7">
        <w:t>len. Sie soll ein Jahr nicht überschreiten und kann auf Antrag verlängert werden.</w:t>
      </w:r>
    </w:p>
    <w:p w14:paraId="5E1D7070" w14:textId="17ACC32D" w:rsidR="00714D68" w:rsidRDefault="00863F1B" w:rsidP="00863F1B">
      <w:pPr>
        <w:pStyle w:val="berschrift2"/>
      </w:pPr>
      <w:r>
        <w:t>3.2</w:t>
      </w:r>
      <w:r>
        <w:tab/>
      </w:r>
      <w:r w:rsidR="00CA53E1">
        <w:t>Art der Leistung</w:t>
      </w:r>
    </w:p>
    <w:p w14:paraId="2A6F51EE" w14:textId="063B2B33" w:rsidR="00714D68" w:rsidRPr="00FA72E7" w:rsidRDefault="00CA53E1" w:rsidP="00863F1B">
      <w:r w:rsidRPr="00FA72E7">
        <w:t xml:space="preserve">Der Sprachheilkindergarten ist ein </w:t>
      </w:r>
      <w:r w:rsidR="008D7C6C">
        <w:t xml:space="preserve">Leistungsangebot </w:t>
      </w:r>
      <w:r w:rsidR="007E412C">
        <w:t xml:space="preserve">über </w:t>
      </w:r>
      <w:r w:rsidR="00505104">
        <w:t xml:space="preserve">Tag </w:t>
      </w:r>
      <w:r w:rsidRPr="00FA72E7">
        <w:t>zur Betreuung, Förderung und Behandlung von Kindern mit einer nicht nur vorübergehenden wesentlichen Sprachbehinderung.</w:t>
      </w:r>
    </w:p>
    <w:p w14:paraId="0C5D0D3D" w14:textId="78C08BFD" w:rsidR="001C3E85" w:rsidRPr="00B05F41" w:rsidRDefault="001C3E85" w:rsidP="001C3E85">
      <w:r w:rsidRPr="00B05F41">
        <w:t>Die Fördermaßnahmen werden als heilpädagogische Leistu</w:t>
      </w:r>
      <w:r>
        <w:t>ngen nach § 79 SGB IX i.V.m. § 113 Abs. 2 Ziffer 3 SGB IX und medizinisch/ therapeu</w:t>
      </w:r>
      <w:r w:rsidRPr="00B05F41">
        <w:t xml:space="preserve">tische Leistungen als Komplexleistung nach § </w:t>
      </w:r>
      <w:r>
        <w:t>46</w:t>
      </w:r>
      <w:r w:rsidRPr="00B05F41">
        <w:t xml:space="preserve"> SGB IX i.V.</w:t>
      </w:r>
      <w:r>
        <w:t>m</w:t>
      </w:r>
      <w:r w:rsidR="00314199">
        <w:t>.</w:t>
      </w:r>
      <w:r w:rsidRPr="00B05F41">
        <w:t xml:space="preserve"> § </w:t>
      </w:r>
      <w:r>
        <w:t>4</w:t>
      </w:r>
      <w:r w:rsidRPr="00B05F41">
        <w:t>2 SGB IX und nach § 32 SGB V erbracht</w:t>
      </w:r>
      <w:r>
        <w:rPr>
          <w:rStyle w:val="Funotenzeichen"/>
        </w:rPr>
        <w:footnoteReference w:id="1"/>
      </w:r>
      <w:r w:rsidRPr="00B05F41">
        <w:t>.</w:t>
      </w:r>
    </w:p>
    <w:p w14:paraId="5F3CC631" w14:textId="7DD962B5" w:rsidR="00714D68" w:rsidRDefault="00863F1B" w:rsidP="00863F1B">
      <w:pPr>
        <w:pStyle w:val="berschrift2"/>
      </w:pPr>
      <w:r>
        <w:t>3.3</w:t>
      </w:r>
      <w:r>
        <w:tab/>
      </w:r>
      <w:r w:rsidR="00CA53E1">
        <w:t>Inhalt der</w:t>
      </w:r>
      <w:r w:rsidR="00CA53E1">
        <w:rPr>
          <w:spacing w:val="-1"/>
        </w:rPr>
        <w:t xml:space="preserve"> </w:t>
      </w:r>
      <w:r w:rsidR="00CA53E1">
        <w:t>Leistung</w:t>
      </w:r>
    </w:p>
    <w:p w14:paraId="52B77BF2" w14:textId="16E8D8FF" w:rsidR="00714D68" w:rsidRDefault="00863F1B" w:rsidP="00863F1B">
      <w:pPr>
        <w:pStyle w:val="berschrift3"/>
      </w:pPr>
      <w:r>
        <w:t>3.3.0</w:t>
      </w:r>
      <w:r>
        <w:tab/>
      </w:r>
      <w:r w:rsidR="00CA53E1">
        <w:t>allgemeiner</w:t>
      </w:r>
      <w:r w:rsidR="00CA53E1">
        <w:rPr>
          <w:spacing w:val="-1"/>
        </w:rPr>
        <w:t xml:space="preserve"> </w:t>
      </w:r>
      <w:r w:rsidR="00CA53E1">
        <w:t>Teil</w:t>
      </w:r>
    </w:p>
    <w:p w14:paraId="641ADD16" w14:textId="77777777" w:rsidR="00714D68" w:rsidRPr="00F73187" w:rsidRDefault="00CA53E1" w:rsidP="00863F1B">
      <w:r w:rsidRPr="00FA72E7">
        <w:t>Die Leistungen des Sprachheilkindergartens wie Erziehung, Bildung, Förderung, Therapie,</w:t>
      </w:r>
      <w:r w:rsidR="00F73187">
        <w:t xml:space="preserve"> </w:t>
      </w:r>
      <w:r w:rsidRPr="00FA72E7">
        <w:t>Betreuung und Pflege sind unabhängig von der Kostenträger</w:t>
      </w:r>
      <w:r w:rsidR="00F73187">
        <w:t>schaft als ganzheitliches Ange</w:t>
      </w:r>
      <w:r w:rsidRPr="00FA72E7">
        <w:t xml:space="preserve">bot zu verstehen. </w:t>
      </w:r>
      <w:r w:rsidRPr="00F73187">
        <w:t>Sie werden von einem interdisziplinären Team erbracht.</w:t>
      </w:r>
    </w:p>
    <w:p w14:paraId="28FEF993" w14:textId="6D41F88B" w:rsidR="00714D68" w:rsidRDefault="00863F1B" w:rsidP="00863F1B">
      <w:pPr>
        <w:pStyle w:val="berschrift3"/>
      </w:pPr>
      <w:r>
        <w:t>3.3.1</w:t>
      </w:r>
      <w:r>
        <w:tab/>
      </w:r>
      <w:r w:rsidR="00CA53E1">
        <w:t>direkte</w:t>
      </w:r>
      <w:r w:rsidR="00CA53E1">
        <w:rPr>
          <w:spacing w:val="-1"/>
        </w:rPr>
        <w:t xml:space="preserve"> </w:t>
      </w:r>
      <w:r w:rsidR="00CA53E1">
        <w:t>Leistungen</w:t>
      </w:r>
    </w:p>
    <w:p w14:paraId="58B94FA6" w14:textId="6F0DCB39" w:rsidR="00714D68" w:rsidRPr="00FA72E7" w:rsidRDefault="00CA53E1" w:rsidP="00863F1B">
      <w:r w:rsidRPr="00FA72E7">
        <w:t>Die Maßnahme</w:t>
      </w:r>
      <w:r w:rsidR="00C33C24">
        <w:t>n</w:t>
      </w:r>
      <w:r w:rsidRPr="00FA72E7">
        <w:t xml:space="preserve"> </w:t>
      </w:r>
      <w:r w:rsidR="00F73187">
        <w:t>richte</w:t>
      </w:r>
      <w:r w:rsidR="00C33C24">
        <w:t>n</w:t>
      </w:r>
      <w:r w:rsidR="00F73187">
        <w:t xml:space="preserve"> sich nach dem Teilhabe-/Gesamtplan nach §§ 19, 121 SGB IX und </w:t>
      </w:r>
      <w:r w:rsidRPr="00FA72E7">
        <w:t>beinhalte</w:t>
      </w:r>
      <w:r w:rsidR="00C33C24">
        <w:t>n</w:t>
      </w:r>
      <w:r w:rsidRPr="00FA72E7">
        <w:t xml:space="preserve"> einen mehrdimensionalen Behandlungsansatz und einen täglichen Förderzeitraum, der einen angemessenen Wechsel zwischen Behandlung, Förderung, Freispiel und Ruhepause ermöglicht.</w:t>
      </w:r>
    </w:p>
    <w:p w14:paraId="58316593" w14:textId="77777777" w:rsidR="00714D68" w:rsidRPr="00FA72E7" w:rsidRDefault="00CA53E1" w:rsidP="00863F1B">
      <w:r w:rsidRPr="00FA72E7">
        <w:t>Inhalte sind Sprachförderung, Sprachtherapie und Förderung im motorischen, sensorischen, kognitiven, sozialen, emotionalen, musisch/kreativen und lebenspraktischen Bereich. Dazu ist es notwendig, auch die Eltern oder andere wichtige Bez</w:t>
      </w:r>
      <w:r w:rsidR="00F73187">
        <w:t>iehungspersonen intensiv zu be</w:t>
      </w:r>
      <w:r w:rsidRPr="00FA72E7">
        <w:t>raten und in die Prozesse der Betreuung, Förderung und Be</w:t>
      </w:r>
      <w:r w:rsidR="00F73187">
        <w:t>handlung der Kinder einzubezie</w:t>
      </w:r>
      <w:r w:rsidRPr="00FA72E7">
        <w:t>hen.</w:t>
      </w:r>
    </w:p>
    <w:p w14:paraId="7A12A32C" w14:textId="468EE90D" w:rsidR="00714D68" w:rsidRPr="00FA72E7" w:rsidRDefault="00CA53E1" w:rsidP="00863F1B">
      <w:r w:rsidRPr="00FA72E7">
        <w:t>De</w:t>
      </w:r>
      <w:r w:rsidR="007E412C">
        <w:t>r Sprachheilkindergarten</w:t>
      </w:r>
      <w:r w:rsidRPr="00FA72E7">
        <w:t xml:space="preserve"> bietet folgende Maßnahmen an:</w:t>
      </w:r>
    </w:p>
    <w:p w14:paraId="10CCA0D9" w14:textId="1982A45B" w:rsidR="00714D68" w:rsidRPr="00FA72E7" w:rsidRDefault="00CA53E1" w:rsidP="00863F1B">
      <w:pPr>
        <w:pStyle w:val="Einzug1"/>
      </w:pPr>
      <w:r>
        <w:t>Sprachförderung</w:t>
      </w:r>
      <w:r w:rsidR="00863F1B">
        <w:br/>
      </w:r>
      <w:r w:rsidRPr="00FA72E7">
        <w:t>Erhöhung der Sprechbereitschaft, Schaffung von Sprechanreizen</w:t>
      </w:r>
    </w:p>
    <w:p w14:paraId="5312C6B5" w14:textId="10E5DF15" w:rsidR="00714D68" w:rsidRPr="00FA72E7" w:rsidRDefault="00CA53E1" w:rsidP="00863F1B">
      <w:pPr>
        <w:pStyle w:val="Einzug1"/>
      </w:pPr>
      <w:r>
        <w:lastRenderedPageBreak/>
        <w:t>Sprachtherapie</w:t>
      </w:r>
      <w:r w:rsidR="00863F1B">
        <w:br/>
      </w:r>
      <w:r w:rsidRPr="00FA72E7">
        <w:t>logopädische Diagnostik der Aussprache, der Grammatik und der Semantik; Therapie von Aussprachestörungen, grammatischen und semantischen</w:t>
      </w:r>
      <w:r w:rsidR="00F73187">
        <w:t xml:space="preserve"> Störungen in Einzel- und Grup</w:t>
      </w:r>
      <w:r w:rsidRPr="00FA72E7">
        <w:t>penbehandlungen</w:t>
      </w:r>
    </w:p>
    <w:p w14:paraId="38FD5335" w14:textId="5A9714B0" w:rsidR="00714D68" w:rsidRPr="00FA72E7" w:rsidRDefault="00CA53E1" w:rsidP="00863F1B">
      <w:pPr>
        <w:pStyle w:val="Einzug1"/>
      </w:pPr>
      <w:r>
        <w:t>Förderung der</w:t>
      </w:r>
      <w:r w:rsidRPr="00863F1B">
        <w:rPr>
          <w:spacing w:val="-1"/>
        </w:rPr>
        <w:t xml:space="preserve"> </w:t>
      </w:r>
      <w:r>
        <w:t>Motorik</w:t>
      </w:r>
      <w:r w:rsidR="00863F1B">
        <w:br/>
      </w:r>
      <w:r w:rsidRPr="00FA72E7">
        <w:t>grobmotorische Koordination, Feinmotorik, Tonuskontro</w:t>
      </w:r>
      <w:r w:rsidR="00F73187">
        <w:t>lle durch Spannungsaufbau und -</w:t>
      </w:r>
      <w:r w:rsidRPr="00FA72E7">
        <w:t>abbau</w:t>
      </w:r>
    </w:p>
    <w:p w14:paraId="3AADEBBA" w14:textId="57539F84" w:rsidR="00714D68" w:rsidRPr="00FA72E7" w:rsidRDefault="00CA53E1" w:rsidP="00863F1B">
      <w:pPr>
        <w:pStyle w:val="Einzug1"/>
      </w:pPr>
      <w:r>
        <w:t>Förderung der</w:t>
      </w:r>
      <w:r w:rsidRPr="00863F1B">
        <w:rPr>
          <w:spacing w:val="-1"/>
        </w:rPr>
        <w:t xml:space="preserve"> </w:t>
      </w:r>
      <w:r>
        <w:t>Sensorik</w:t>
      </w:r>
      <w:r w:rsidR="00863F1B">
        <w:br/>
      </w:r>
      <w:r w:rsidRPr="00FA72E7">
        <w:t xml:space="preserve">Überprüfung der einzelnen Sinnesbereiche, Aufbau des </w:t>
      </w:r>
      <w:r w:rsidR="00F73187">
        <w:t>Körperschemas, sensorische In</w:t>
      </w:r>
      <w:r w:rsidRPr="00FA72E7">
        <w:t>tegration, Sensibilitätsübungen</w:t>
      </w:r>
    </w:p>
    <w:p w14:paraId="3D391064" w14:textId="3E1B5F2C" w:rsidR="00714D68" w:rsidRPr="00FA72E7" w:rsidRDefault="00CA53E1" w:rsidP="00863F1B">
      <w:pPr>
        <w:pStyle w:val="Einzug1"/>
      </w:pPr>
      <w:r w:rsidRPr="00FA72E7">
        <w:t xml:space="preserve">Förderung im kognitiven Bereich: </w:t>
      </w:r>
      <w:r w:rsidR="00863F1B">
        <w:br/>
      </w:r>
      <w:r w:rsidRPr="00FA72E7">
        <w:t>Diagnostik kognitiver Funktionen,</w:t>
      </w:r>
      <w:r w:rsidRPr="00FA72E7">
        <w:rPr>
          <w:spacing w:val="-18"/>
        </w:rPr>
        <w:t xml:space="preserve"> </w:t>
      </w:r>
      <w:r w:rsidR="00F73187">
        <w:t>Wahrnehmungsübun</w:t>
      </w:r>
      <w:r w:rsidRPr="00FA72E7">
        <w:t>gen, Begriffsbildung, Förderung des Erkennens und Denkens in</w:t>
      </w:r>
      <w:r w:rsidRPr="00FA72E7">
        <w:rPr>
          <w:spacing w:val="-9"/>
        </w:rPr>
        <w:t xml:space="preserve"> </w:t>
      </w:r>
      <w:r w:rsidRPr="00FA72E7">
        <w:t>Zusammenhängen</w:t>
      </w:r>
    </w:p>
    <w:p w14:paraId="3A96FA04" w14:textId="67377C58" w:rsidR="00714D68" w:rsidRPr="00FA72E7" w:rsidRDefault="00CA53E1" w:rsidP="00863F1B">
      <w:pPr>
        <w:pStyle w:val="Einzug1"/>
      </w:pPr>
      <w:r>
        <w:t>Förderung des sozialen</w:t>
      </w:r>
      <w:r w:rsidRPr="00863F1B">
        <w:rPr>
          <w:spacing w:val="-2"/>
        </w:rPr>
        <w:t xml:space="preserve"> </w:t>
      </w:r>
      <w:r>
        <w:t>Bereiches</w:t>
      </w:r>
      <w:r w:rsidR="00863F1B">
        <w:br/>
      </w:r>
      <w:r w:rsidRPr="00FA72E7">
        <w:t>Förderung der Ich-Kompetenz; Entwicklung von Gruppen- und Konfliktfähigkeit, Aufbau von Toleranz und Solidarität</w:t>
      </w:r>
    </w:p>
    <w:p w14:paraId="692976F0" w14:textId="1D2E8060" w:rsidR="00714D68" w:rsidRPr="00FA72E7" w:rsidRDefault="00CA53E1" w:rsidP="00863F1B">
      <w:pPr>
        <w:pStyle w:val="Einzug1"/>
      </w:pPr>
      <w:r>
        <w:t>Förderung im emotionalen</w:t>
      </w:r>
      <w:r w:rsidRPr="00863F1B">
        <w:rPr>
          <w:spacing w:val="-1"/>
        </w:rPr>
        <w:t xml:space="preserve"> </w:t>
      </w:r>
      <w:r>
        <w:t>Bereich</w:t>
      </w:r>
      <w:r w:rsidR="00863F1B">
        <w:br/>
      </w:r>
      <w:r w:rsidRPr="00FA72E7">
        <w:t>Aufbau von Selbstwertgefühl, Selbstbild, Selbstakzeptanz; Umgang mit Aggression und Regression</w:t>
      </w:r>
    </w:p>
    <w:p w14:paraId="76C4B338" w14:textId="76187C58" w:rsidR="00714D68" w:rsidRPr="00FA72E7" w:rsidRDefault="00CA53E1" w:rsidP="00863F1B">
      <w:pPr>
        <w:pStyle w:val="Einzug1"/>
      </w:pPr>
      <w:r w:rsidRPr="00FA72E7">
        <w:t xml:space="preserve">Förderung im musisch/kreativen Bereich: </w:t>
      </w:r>
      <w:r w:rsidR="00863F1B">
        <w:br/>
        <w:t>E</w:t>
      </w:r>
      <w:r w:rsidRPr="00FA72E7">
        <w:t>ntwicklung schöpferischer Kräfte und</w:t>
      </w:r>
      <w:r w:rsidRPr="00FA72E7">
        <w:rPr>
          <w:spacing w:val="-18"/>
        </w:rPr>
        <w:t xml:space="preserve"> </w:t>
      </w:r>
      <w:r w:rsidRPr="00FA72E7">
        <w:t>der Phantasie; Erprobung von Materialien; Klang- und</w:t>
      </w:r>
      <w:r w:rsidRPr="00FA72E7">
        <w:rPr>
          <w:spacing w:val="-3"/>
        </w:rPr>
        <w:t xml:space="preserve"> </w:t>
      </w:r>
      <w:r w:rsidRPr="00FA72E7">
        <w:t>Tonerfahrung</w:t>
      </w:r>
    </w:p>
    <w:p w14:paraId="731C69F8" w14:textId="24672180" w:rsidR="00714D68" w:rsidRPr="00FA72E7" w:rsidRDefault="00CA53E1" w:rsidP="00863F1B">
      <w:pPr>
        <w:pStyle w:val="Einzug1"/>
      </w:pPr>
      <w:r w:rsidRPr="00FA72E7">
        <w:t xml:space="preserve">Förderung im lebenspraktischen Bereich: </w:t>
      </w:r>
      <w:r w:rsidR="00863F1B">
        <w:br/>
      </w:r>
      <w:r w:rsidRPr="00FA72E7">
        <w:t>Körperhygiene, An- und Ausziehen,</w:t>
      </w:r>
      <w:r w:rsidRPr="00FA72E7">
        <w:rPr>
          <w:spacing w:val="-20"/>
        </w:rPr>
        <w:t xml:space="preserve"> </w:t>
      </w:r>
      <w:r w:rsidR="00F73187">
        <w:t>Tischde</w:t>
      </w:r>
      <w:r w:rsidRPr="00FA72E7">
        <w:t>cken, Zubereiten kleiner</w:t>
      </w:r>
      <w:r w:rsidRPr="00FA72E7">
        <w:rPr>
          <w:spacing w:val="-1"/>
        </w:rPr>
        <w:t xml:space="preserve"> </w:t>
      </w:r>
      <w:r w:rsidRPr="00FA72E7">
        <w:t>Mahlzeiten</w:t>
      </w:r>
    </w:p>
    <w:p w14:paraId="241A4E66" w14:textId="237CE3C6" w:rsidR="00714D68" w:rsidRPr="00FA72E7" w:rsidRDefault="00CA53E1" w:rsidP="00863F1B">
      <w:pPr>
        <w:pStyle w:val="Einzug1"/>
      </w:pPr>
      <w:r w:rsidRPr="00FA72E7">
        <w:t>Zusammenarbeit mit Eltern oder anderen wichtigen Beziehungspersonen:</w:t>
      </w:r>
      <w:r w:rsidRPr="00FA72E7">
        <w:rPr>
          <w:spacing w:val="-19"/>
        </w:rPr>
        <w:t xml:space="preserve"> </w:t>
      </w:r>
      <w:r w:rsidR="00863F1B">
        <w:rPr>
          <w:spacing w:val="-19"/>
        </w:rPr>
        <w:br/>
      </w:r>
      <w:r w:rsidRPr="00FA72E7">
        <w:t>Erstgespräche, Elternabende,</w:t>
      </w:r>
      <w:r w:rsidRPr="00FA72E7">
        <w:rPr>
          <w:spacing w:val="-1"/>
        </w:rPr>
        <w:t xml:space="preserve"> </w:t>
      </w:r>
      <w:r w:rsidRPr="00FA72E7">
        <w:t>Hospitationen</w:t>
      </w:r>
    </w:p>
    <w:p w14:paraId="203E69E9" w14:textId="77777777" w:rsidR="00714D68" w:rsidRDefault="00CA53E1" w:rsidP="00863F1B">
      <w:pPr>
        <w:pStyle w:val="Einzug1"/>
      </w:pPr>
      <w:r>
        <w:t>Kooperation mit Institutionen und</w:t>
      </w:r>
      <w:r>
        <w:rPr>
          <w:spacing w:val="-1"/>
        </w:rPr>
        <w:t xml:space="preserve"> </w:t>
      </w:r>
      <w:r>
        <w:t>Fachdiensten</w:t>
      </w:r>
    </w:p>
    <w:p w14:paraId="003DB2CE" w14:textId="77777777" w:rsidR="006A78AE" w:rsidRPr="00EA4A29" w:rsidRDefault="006A78AE" w:rsidP="006A78AE">
      <w:r w:rsidRPr="00EA4A29">
        <w:t xml:space="preserve">Individuelle Leistungsansprüche nach § 37 SGB V gegenüber den Krankenkassen bleiben von dieser Vereinbarung unberührt. </w:t>
      </w:r>
    </w:p>
    <w:p w14:paraId="5A013784" w14:textId="3281A352" w:rsidR="006A78AE" w:rsidRPr="00150A2A" w:rsidRDefault="006A78AE" w:rsidP="006A78AE">
      <w:r w:rsidRPr="00150A2A">
        <w:t xml:space="preserve">Unter Berücksichtigung der Voraussetzungen des § 116 SGB IX </w:t>
      </w:r>
      <w:r>
        <w:t>können d</w:t>
      </w:r>
      <w:r w:rsidRPr="00150A2A">
        <w:t xml:space="preserve">ie zuvor beschriebenen Leistungen an mehrere </w:t>
      </w:r>
      <w:r>
        <w:t xml:space="preserve">Kinder </w:t>
      </w:r>
      <w:r w:rsidRPr="00150A2A">
        <w:t>gemeinschaftlich oder individuell erbracht werden.</w:t>
      </w:r>
    </w:p>
    <w:p w14:paraId="4AFACF8B" w14:textId="09DE4C58" w:rsidR="00714D68" w:rsidRDefault="00863F1B" w:rsidP="00863F1B">
      <w:pPr>
        <w:pStyle w:val="berschrift3"/>
      </w:pPr>
      <w:r>
        <w:t>3.3.2</w:t>
      </w:r>
      <w:r>
        <w:tab/>
      </w:r>
      <w:r w:rsidR="00CA53E1">
        <w:t>indirekte</w:t>
      </w:r>
      <w:r w:rsidR="00CA53E1">
        <w:rPr>
          <w:spacing w:val="-1"/>
        </w:rPr>
        <w:t xml:space="preserve"> </w:t>
      </w:r>
      <w:r w:rsidR="00CA53E1">
        <w:t>Leistungen</w:t>
      </w:r>
    </w:p>
    <w:p w14:paraId="12F8D786" w14:textId="77777777" w:rsidR="00714D68" w:rsidRDefault="00CA53E1" w:rsidP="00863F1B">
      <w:pPr>
        <w:pStyle w:val="Einzug1"/>
      </w:pPr>
      <w:r>
        <w:t>Erstellung und Fortschreibung der</w:t>
      </w:r>
      <w:r>
        <w:rPr>
          <w:spacing w:val="-2"/>
        </w:rPr>
        <w:t xml:space="preserve"> </w:t>
      </w:r>
      <w:r>
        <w:t>Konzeption</w:t>
      </w:r>
    </w:p>
    <w:p w14:paraId="6F70E2DA" w14:textId="77777777" w:rsidR="00714D68" w:rsidRDefault="00CA53E1" w:rsidP="00863F1B">
      <w:pPr>
        <w:pStyle w:val="Einzug1"/>
      </w:pPr>
      <w:r>
        <w:t>Entwicklungs- und</w:t>
      </w:r>
      <w:r>
        <w:rPr>
          <w:spacing w:val="-1"/>
        </w:rPr>
        <w:t xml:space="preserve"> </w:t>
      </w:r>
      <w:r>
        <w:t>Verlaufsdiagnostik</w:t>
      </w:r>
    </w:p>
    <w:p w14:paraId="58BBC7B8" w14:textId="77777777" w:rsidR="00714D68" w:rsidRDefault="00CA53E1" w:rsidP="00863F1B">
      <w:pPr>
        <w:pStyle w:val="Einzug1"/>
      </w:pPr>
      <w:r>
        <w:t>Fallbesprechungen</w:t>
      </w:r>
    </w:p>
    <w:p w14:paraId="36E9C7DE" w14:textId="38089B08" w:rsidR="00714D68" w:rsidRPr="00FA72E7" w:rsidRDefault="00CA53E1" w:rsidP="00863F1B">
      <w:pPr>
        <w:pStyle w:val="Einzug1"/>
      </w:pPr>
      <w:r w:rsidRPr="00FA72E7">
        <w:t xml:space="preserve">Regelmäßige Fortschreibung der </w:t>
      </w:r>
      <w:r w:rsidR="007E412C">
        <w:t>Hilfepläne (</w:t>
      </w:r>
      <w:r w:rsidRPr="00FA72E7">
        <w:t>Förder- und Behandlungspläne</w:t>
      </w:r>
      <w:r w:rsidR="007E412C">
        <w:t>)</w:t>
      </w:r>
      <w:r w:rsidRPr="00FA72E7">
        <w:t>,</w:t>
      </w:r>
      <w:r w:rsidRPr="00FA72E7">
        <w:rPr>
          <w:spacing w:val="-5"/>
        </w:rPr>
        <w:t xml:space="preserve"> </w:t>
      </w:r>
      <w:r w:rsidRPr="00FA72E7">
        <w:t>Berichtswesen</w:t>
      </w:r>
    </w:p>
    <w:p w14:paraId="41A56A50" w14:textId="77777777" w:rsidR="00714D68" w:rsidRDefault="00CA53E1" w:rsidP="00863F1B">
      <w:pPr>
        <w:pStyle w:val="Einzug1"/>
      </w:pPr>
      <w:r>
        <w:t>Vor- und Nachbereitung,</w:t>
      </w:r>
      <w:r>
        <w:rPr>
          <w:spacing w:val="-2"/>
        </w:rPr>
        <w:t xml:space="preserve"> </w:t>
      </w:r>
      <w:r>
        <w:t>Leistungsdokumentation</w:t>
      </w:r>
    </w:p>
    <w:p w14:paraId="01EC50AA" w14:textId="77777777" w:rsidR="00714D68" w:rsidRPr="00FA72E7" w:rsidRDefault="00CA53E1" w:rsidP="00863F1B">
      <w:pPr>
        <w:pStyle w:val="Einzug1"/>
      </w:pPr>
      <w:r w:rsidRPr="00FA72E7">
        <w:t>Auswahl, Beschaffung und Pflege von</w:t>
      </w:r>
      <w:r w:rsidRPr="00FA72E7">
        <w:rPr>
          <w:spacing w:val="-1"/>
        </w:rPr>
        <w:t xml:space="preserve"> </w:t>
      </w:r>
      <w:r w:rsidRPr="00FA72E7">
        <w:t>Material</w:t>
      </w:r>
    </w:p>
    <w:p w14:paraId="61DF35D0" w14:textId="77777777" w:rsidR="00714D68" w:rsidRPr="00FA72E7" w:rsidRDefault="00CA53E1" w:rsidP="00863F1B">
      <w:pPr>
        <w:pStyle w:val="Einzug1"/>
      </w:pPr>
      <w:r w:rsidRPr="00FA72E7">
        <w:t>Zusammenarbeit mit Eltern und sonstigen</w:t>
      </w:r>
      <w:r w:rsidRPr="00FA72E7">
        <w:rPr>
          <w:spacing w:val="-3"/>
        </w:rPr>
        <w:t xml:space="preserve"> </w:t>
      </w:r>
      <w:r w:rsidRPr="00FA72E7">
        <w:t>Personensorgeberechtigten</w:t>
      </w:r>
    </w:p>
    <w:p w14:paraId="4B206546" w14:textId="77777777" w:rsidR="00714D68" w:rsidRPr="00FA72E7" w:rsidRDefault="00CA53E1" w:rsidP="00863F1B">
      <w:pPr>
        <w:pStyle w:val="Einzug1"/>
      </w:pPr>
      <w:r w:rsidRPr="00FA72E7">
        <w:t>Zusammenarbeit mit anderen Diensten und</w:t>
      </w:r>
      <w:r w:rsidRPr="00FA72E7">
        <w:rPr>
          <w:spacing w:val="-1"/>
        </w:rPr>
        <w:t xml:space="preserve"> </w:t>
      </w:r>
      <w:r w:rsidRPr="00FA72E7">
        <w:t>Einrichtungen</w:t>
      </w:r>
    </w:p>
    <w:p w14:paraId="34DA10D0" w14:textId="77777777" w:rsidR="00714D68" w:rsidRDefault="00CA53E1" w:rsidP="00863F1B">
      <w:pPr>
        <w:pStyle w:val="Einzug1"/>
      </w:pPr>
      <w:r>
        <w:t>Dienstbesprechungen</w:t>
      </w:r>
    </w:p>
    <w:p w14:paraId="2CC3C1FF" w14:textId="77777777" w:rsidR="00714D68" w:rsidRDefault="00CA53E1" w:rsidP="00863F1B">
      <w:pPr>
        <w:pStyle w:val="Einzug1"/>
      </w:pPr>
      <w:r>
        <w:t>Vorbereitung von</w:t>
      </w:r>
      <w:r>
        <w:rPr>
          <w:spacing w:val="-1"/>
        </w:rPr>
        <w:t xml:space="preserve"> </w:t>
      </w:r>
      <w:r>
        <w:t>Veranstaltungen</w:t>
      </w:r>
    </w:p>
    <w:p w14:paraId="6CF62395" w14:textId="77777777" w:rsidR="00714D68" w:rsidRDefault="00CA53E1" w:rsidP="00863F1B">
      <w:pPr>
        <w:pStyle w:val="Einzug1"/>
      </w:pPr>
      <w:r>
        <w:t>Maßnahmen der</w:t>
      </w:r>
      <w:r>
        <w:rPr>
          <w:spacing w:val="-1"/>
        </w:rPr>
        <w:t xml:space="preserve"> </w:t>
      </w:r>
      <w:r>
        <w:t>Personalentwicklung</w:t>
      </w:r>
    </w:p>
    <w:p w14:paraId="39C00410" w14:textId="77777777" w:rsidR="00714D68" w:rsidRDefault="00CA53E1" w:rsidP="00863F1B">
      <w:pPr>
        <w:pStyle w:val="Einzug1"/>
      </w:pPr>
      <w:r>
        <w:t>Öffentlichkeitsarbeit</w:t>
      </w:r>
    </w:p>
    <w:p w14:paraId="1668BA40" w14:textId="77777777" w:rsidR="00F73187" w:rsidRDefault="00CA53E1" w:rsidP="00863F1B">
      <w:pPr>
        <w:pStyle w:val="Einzug1"/>
      </w:pPr>
      <w:r w:rsidRPr="00FA72E7">
        <w:lastRenderedPageBreak/>
        <w:t>Unterstützung bei der Anwendung von</w:t>
      </w:r>
      <w:r w:rsidRPr="00FA72E7">
        <w:rPr>
          <w:spacing w:val="-1"/>
        </w:rPr>
        <w:t xml:space="preserve"> </w:t>
      </w:r>
      <w:r w:rsidRPr="00FA72E7">
        <w:t>Hilfsmitteln</w:t>
      </w:r>
    </w:p>
    <w:p w14:paraId="4ABDD3F5" w14:textId="14DB24C8" w:rsidR="00714D68" w:rsidRPr="00F73187" w:rsidRDefault="00CA53E1" w:rsidP="00863F1B">
      <w:pPr>
        <w:pStyle w:val="Einzug1"/>
      </w:pPr>
      <w:r w:rsidRPr="00F73187">
        <w:t>Teilnahme an Arbeitsgemeinschaften im Rahmen der gemeinsamen Erziehung von</w:t>
      </w:r>
      <w:r w:rsidRPr="00F73187">
        <w:rPr>
          <w:spacing w:val="-17"/>
        </w:rPr>
        <w:t xml:space="preserve"> </w:t>
      </w:r>
      <w:r w:rsidRPr="00F73187">
        <w:t>Kindern</w:t>
      </w:r>
      <w:r w:rsidR="004374CE">
        <w:t xml:space="preserve"> mit und ohne Behinderung</w:t>
      </w:r>
    </w:p>
    <w:p w14:paraId="1B73C7B5" w14:textId="0372D5D0" w:rsidR="00714D68" w:rsidRDefault="00863F1B" w:rsidP="00863F1B">
      <w:pPr>
        <w:pStyle w:val="berschrift3"/>
      </w:pPr>
      <w:r>
        <w:t>3.3.3</w:t>
      </w:r>
      <w:r>
        <w:tab/>
      </w:r>
      <w:r w:rsidR="00CA53E1">
        <w:t>Sachleistungen</w:t>
      </w:r>
    </w:p>
    <w:p w14:paraId="43C13382" w14:textId="77777777" w:rsidR="00714D68" w:rsidRDefault="00CA53E1" w:rsidP="00863F1B">
      <w:pPr>
        <w:pStyle w:val="Einzug1"/>
      </w:pPr>
      <w:r>
        <w:t>Leitung und</w:t>
      </w:r>
      <w:r>
        <w:rPr>
          <w:spacing w:val="-2"/>
        </w:rPr>
        <w:t xml:space="preserve"> </w:t>
      </w:r>
      <w:r>
        <w:t>Verwaltung</w:t>
      </w:r>
    </w:p>
    <w:p w14:paraId="65E1EA60" w14:textId="77777777" w:rsidR="00714D68" w:rsidRPr="00FA72E7" w:rsidRDefault="00CA53E1" w:rsidP="00863F1B">
      <w:pPr>
        <w:pStyle w:val="Einzug1"/>
      </w:pPr>
      <w:r w:rsidRPr="00FA72E7">
        <w:t>Vorhalten und Instandhaltung geeigneter Räumlichkeiten, Ausstattung und Freiflächen; notwendige Wartung technischer</w:t>
      </w:r>
      <w:r w:rsidRPr="00FA72E7">
        <w:rPr>
          <w:spacing w:val="-1"/>
        </w:rPr>
        <w:t xml:space="preserve"> </w:t>
      </w:r>
      <w:r w:rsidRPr="00FA72E7">
        <w:t>Anlagen</w:t>
      </w:r>
    </w:p>
    <w:p w14:paraId="26E95126" w14:textId="77777777" w:rsidR="00714D68" w:rsidRDefault="00CA53E1" w:rsidP="00863F1B">
      <w:pPr>
        <w:pStyle w:val="Einzug1"/>
      </w:pPr>
      <w:r>
        <w:t>Mittagessen und</w:t>
      </w:r>
      <w:r>
        <w:rPr>
          <w:spacing w:val="-2"/>
        </w:rPr>
        <w:t xml:space="preserve"> </w:t>
      </w:r>
      <w:r>
        <w:t>Getränke</w:t>
      </w:r>
    </w:p>
    <w:p w14:paraId="5FDAE456" w14:textId="77777777" w:rsidR="00714D68" w:rsidRDefault="00CA53E1" w:rsidP="00863F1B">
      <w:pPr>
        <w:pStyle w:val="Einzug1"/>
      </w:pPr>
      <w:r>
        <w:t>Wirtschaftsdienste</w:t>
      </w:r>
    </w:p>
    <w:p w14:paraId="6B76A6A9" w14:textId="77777777" w:rsidR="00714D68" w:rsidRDefault="00CA53E1" w:rsidP="00863F1B">
      <w:pPr>
        <w:pStyle w:val="Einzug1"/>
      </w:pPr>
      <w:r>
        <w:t>Fahrdienst</w:t>
      </w:r>
    </w:p>
    <w:p w14:paraId="75EB1805" w14:textId="723F4139" w:rsidR="00714D68" w:rsidRDefault="00863F1B" w:rsidP="00863F1B">
      <w:pPr>
        <w:pStyle w:val="berschrift1"/>
      </w:pPr>
      <w:r w:rsidRPr="00863F1B">
        <w:rPr>
          <w:b w:val="0"/>
        </w:rPr>
        <w:t>4.</w:t>
      </w:r>
      <w:r>
        <w:tab/>
      </w:r>
      <w:r w:rsidR="00CA53E1">
        <w:t>Umfang der</w:t>
      </w:r>
      <w:r w:rsidR="00CA53E1">
        <w:rPr>
          <w:spacing w:val="-1"/>
        </w:rPr>
        <w:t xml:space="preserve"> </w:t>
      </w:r>
      <w:r w:rsidR="00CA53E1">
        <w:t>Leistung</w:t>
      </w:r>
    </w:p>
    <w:p w14:paraId="57057326" w14:textId="3599D443" w:rsidR="00714D68" w:rsidRPr="00FA72E7" w:rsidRDefault="00CA53E1" w:rsidP="00863F1B">
      <w:r w:rsidRPr="00FA72E7">
        <w:t>Im Sprachheilkindergarten erhalten die Kinder an fünf Tagen in der Woche eine direkte Betreuung und Förderung von insgesamt mindestens 30 Stunden</w:t>
      </w:r>
    </w:p>
    <w:p w14:paraId="071F520C" w14:textId="7E510D24" w:rsidR="00714D68" w:rsidRPr="00FA72E7" w:rsidRDefault="00CA53E1" w:rsidP="00863F1B">
      <w:r w:rsidRPr="00FA72E7">
        <w:t>De</w:t>
      </w:r>
      <w:r w:rsidR="001C3E85">
        <w:t>r</w:t>
      </w:r>
      <w:r w:rsidRPr="00FA72E7">
        <w:t xml:space="preserve"> </w:t>
      </w:r>
      <w:r w:rsidR="001C3E85">
        <w:t>Sprachheilkindergarten</w:t>
      </w:r>
      <w:r w:rsidRPr="00FA72E7">
        <w:t xml:space="preserve"> schließt für maximal 30 Betreuungstage im Kalenderjahr.</w:t>
      </w:r>
    </w:p>
    <w:p w14:paraId="27DDCC91" w14:textId="15F4FC9A" w:rsidR="006A78AE" w:rsidRPr="00E83A83" w:rsidRDefault="006A78AE" w:rsidP="006A78AE">
      <w:r>
        <w:t>Es wird im Übrigen verwiesen auf Nr. 3.3.1</w:t>
      </w:r>
      <w:r w:rsidR="00314199">
        <w:t>.</w:t>
      </w:r>
    </w:p>
    <w:p w14:paraId="7D57F24C" w14:textId="4B286218" w:rsidR="00714D68" w:rsidRDefault="00863F1B" w:rsidP="00863F1B">
      <w:pPr>
        <w:pStyle w:val="berschrift1"/>
      </w:pPr>
      <w:r>
        <w:rPr>
          <w:w w:val="99"/>
        </w:rPr>
        <w:t>5.</w:t>
      </w:r>
      <w:r>
        <w:rPr>
          <w:w w:val="99"/>
        </w:rPr>
        <w:tab/>
      </w:r>
      <w:r w:rsidR="00CA53E1">
        <w:t>Qualität der</w:t>
      </w:r>
      <w:r w:rsidR="00CA53E1">
        <w:rPr>
          <w:spacing w:val="-1"/>
        </w:rPr>
        <w:t xml:space="preserve"> </w:t>
      </w:r>
      <w:r w:rsidR="00CA53E1">
        <w:t>Leistung</w:t>
      </w:r>
    </w:p>
    <w:p w14:paraId="75406F73" w14:textId="30F59CFA" w:rsidR="00714D68" w:rsidRDefault="00863F1B" w:rsidP="00863F1B">
      <w:pPr>
        <w:pStyle w:val="berschrift2"/>
      </w:pPr>
      <w:r>
        <w:t>5.1</w:t>
      </w:r>
      <w:r>
        <w:tab/>
      </w:r>
      <w:r w:rsidR="00CA53E1">
        <w:t>Strukturqualität</w:t>
      </w:r>
    </w:p>
    <w:p w14:paraId="641B2945" w14:textId="2DBC6EDB" w:rsidR="00714D68" w:rsidRDefault="00863F1B" w:rsidP="00863F1B">
      <w:pPr>
        <w:pStyle w:val="berschrift3"/>
      </w:pPr>
      <w:r>
        <w:t>5.1.1</w:t>
      </w:r>
      <w:r>
        <w:tab/>
      </w:r>
      <w:r w:rsidR="00CA53E1">
        <w:t>Vorhandensein einer</w:t>
      </w:r>
      <w:r w:rsidR="00CA53E1">
        <w:rPr>
          <w:spacing w:val="-1"/>
        </w:rPr>
        <w:t xml:space="preserve"> </w:t>
      </w:r>
      <w:r w:rsidR="00CA53E1">
        <w:t>Konzeption</w:t>
      </w:r>
    </w:p>
    <w:p w14:paraId="010B384D" w14:textId="77777777" w:rsidR="00714D68" w:rsidRDefault="00CA53E1" w:rsidP="00863F1B">
      <w:r>
        <w:t>Eine Konzeption ist vorhanden.</w:t>
      </w:r>
    </w:p>
    <w:p w14:paraId="6F0CE3D8" w14:textId="3C4B6088" w:rsidR="00714D68" w:rsidRDefault="00863F1B" w:rsidP="00863F1B">
      <w:pPr>
        <w:pStyle w:val="berschrift3"/>
      </w:pPr>
      <w:r>
        <w:t>5.1.2</w:t>
      </w:r>
      <w:r>
        <w:tab/>
      </w:r>
      <w:r w:rsidR="00CA53E1">
        <w:t>personelle Ausstattung/Qualifikation des</w:t>
      </w:r>
      <w:r w:rsidR="00CA53E1">
        <w:rPr>
          <w:spacing w:val="-1"/>
        </w:rPr>
        <w:t xml:space="preserve"> </w:t>
      </w:r>
      <w:r w:rsidR="00CA53E1">
        <w:t>Personals</w:t>
      </w:r>
    </w:p>
    <w:p w14:paraId="5C8DC1B4" w14:textId="77777777" w:rsidR="00714D68" w:rsidRPr="00FA72E7" w:rsidRDefault="00CA53E1" w:rsidP="00863F1B">
      <w:r w:rsidRPr="00FA72E7">
        <w:t>Im Sprachheilkindergarten wird folgendes Personal vorgehalten:</w:t>
      </w:r>
    </w:p>
    <w:p w14:paraId="39235A1E" w14:textId="77777777" w:rsidR="00863F1B" w:rsidRDefault="00CA53E1" w:rsidP="00863F1B">
      <w:r w:rsidRPr="00FA72E7">
        <w:t xml:space="preserve">Personalschlüssel </w:t>
      </w:r>
    </w:p>
    <w:p w14:paraId="32FC60DE" w14:textId="1F6C29D3" w:rsidR="00714D68" w:rsidRPr="00FA72E7" w:rsidRDefault="00CA53E1" w:rsidP="000225D1">
      <w:r w:rsidRPr="00FA72E7">
        <w:t>Gruppenfachkräfte:</w:t>
      </w:r>
      <w:r w:rsidRPr="00FA72E7">
        <w:tab/>
      </w:r>
      <w:r w:rsidR="00863F1B">
        <w:tab/>
      </w:r>
      <w:r w:rsidRPr="00FA72E7">
        <w:t>1,5   :</w:t>
      </w:r>
      <w:r w:rsidRPr="00FA72E7">
        <w:rPr>
          <w:spacing w:val="-1"/>
        </w:rPr>
        <w:t xml:space="preserve"> </w:t>
      </w:r>
      <w:r w:rsidRPr="00FA72E7">
        <w:t>8</w:t>
      </w:r>
    </w:p>
    <w:p w14:paraId="171CE8C3" w14:textId="138D5939" w:rsidR="00714D68" w:rsidRPr="00FA72E7" w:rsidRDefault="00CA53E1" w:rsidP="000225D1">
      <w:r w:rsidRPr="00FA72E7">
        <w:t>Sprachtherapie:</w:t>
      </w:r>
      <w:r w:rsidRPr="00FA72E7">
        <w:tab/>
      </w:r>
      <w:r w:rsidR="00863F1B">
        <w:tab/>
      </w:r>
      <w:r w:rsidRPr="00FA72E7">
        <w:t>0,54 :</w:t>
      </w:r>
      <w:r w:rsidRPr="00FA72E7">
        <w:rPr>
          <w:spacing w:val="-2"/>
        </w:rPr>
        <w:t xml:space="preserve"> </w:t>
      </w:r>
      <w:r w:rsidRPr="00FA72E7">
        <w:t>8</w:t>
      </w:r>
    </w:p>
    <w:p w14:paraId="4B1A3896" w14:textId="63D6A380" w:rsidR="00714D68" w:rsidRPr="00FA72E7" w:rsidRDefault="00CA53E1" w:rsidP="000225D1">
      <w:r w:rsidRPr="00FA72E7">
        <w:t>Übergreifender Fachdienst:</w:t>
      </w:r>
      <w:r w:rsidR="00863F1B">
        <w:tab/>
      </w:r>
      <w:r w:rsidRPr="00FA72E7">
        <w:t>1,0</w:t>
      </w:r>
      <w:r w:rsidR="00863F1B">
        <w:t xml:space="preserve">  </w:t>
      </w:r>
      <w:r w:rsidRPr="00FA72E7">
        <w:t xml:space="preserve"> : 32</w:t>
      </w:r>
    </w:p>
    <w:p w14:paraId="593E6B90" w14:textId="5B23895A" w:rsidR="006A78AE" w:rsidRDefault="006A78AE" w:rsidP="006A78AE">
      <w:r>
        <w:t>Gemäß SGB VIII sind geeignete Fachkräfte einzusetzen.</w:t>
      </w:r>
      <w:r w:rsidR="001C3E85">
        <w:t xml:space="preserve"> Die diesbezüglichen Regelungen des KITAG und der 2. DVO KITAG sind zu beachten.</w:t>
      </w:r>
    </w:p>
    <w:p w14:paraId="2FF5CF22" w14:textId="5B6D3CAA" w:rsidR="000225D1" w:rsidRDefault="00CA53E1" w:rsidP="000225D1">
      <w:r w:rsidRPr="00FA72E7">
        <w:t>Die Fachkräfte müssen eine der nachstehenden Qualifikationen aufweisen:</w:t>
      </w:r>
    </w:p>
    <w:p w14:paraId="5124013D" w14:textId="2C212871" w:rsidR="00714D68" w:rsidRPr="00FA72E7" w:rsidRDefault="00CA53E1" w:rsidP="000225D1">
      <w:r w:rsidRPr="00FA72E7">
        <w:t>Gruppenkräfte</w:t>
      </w:r>
    </w:p>
    <w:p w14:paraId="6D5064BD" w14:textId="77777777" w:rsidR="00714D68" w:rsidRDefault="00CA53E1" w:rsidP="000225D1">
      <w:pPr>
        <w:pStyle w:val="Einzug1"/>
      </w:pPr>
      <w:r>
        <w:t>Erzieher /</w:t>
      </w:r>
      <w:r>
        <w:rPr>
          <w:spacing w:val="-1"/>
        </w:rPr>
        <w:t xml:space="preserve"> </w:t>
      </w:r>
      <w:r>
        <w:t>Erzieherinnen</w:t>
      </w:r>
    </w:p>
    <w:p w14:paraId="40358FDC" w14:textId="77777777" w:rsidR="00714D68" w:rsidRDefault="00CA53E1" w:rsidP="000225D1">
      <w:pPr>
        <w:pStyle w:val="Einzug1"/>
      </w:pPr>
      <w:r>
        <w:t>Heilerziehungspfleger /</w:t>
      </w:r>
      <w:r>
        <w:rPr>
          <w:spacing w:val="-2"/>
        </w:rPr>
        <w:t xml:space="preserve"> </w:t>
      </w:r>
      <w:r>
        <w:t>Heilerziehungspflegerinnen</w:t>
      </w:r>
    </w:p>
    <w:p w14:paraId="61DCC5A9" w14:textId="77777777" w:rsidR="00714D68" w:rsidRDefault="00CA53E1" w:rsidP="000225D1">
      <w:pPr>
        <w:pStyle w:val="Einzug1"/>
      </w:pPr>
      <w:r>
        <w:t>Heilpädagogen /</w:t>
      </w:r>
      <w:r>
        <w:rPr>
          <w:spacing w:val="-1"/>
        </w:rPr>
        <w:t xml:space="preserve"> </w:t>
      </w:r>
      <w:r>
        <w:t>Heilpädagoginnen</w:t>
      </w:r>
    </w:p>
    <w:p w14:paraId="6D97BCF5" w14:textId="77777777" w:rsidR="00714D68" w:rsidRDefault="00CA53E1" w:rsidP="000225D1">
      <w:pPr>
        <w:pStyle w:val="Einzug1"/>
      </w:pPr>
      <w:r>
        <w:t>vergleichbare</w:t>
      </w:r>
      <w:r>
        <w:rPr>
          <w:spacing w:val="-1"/>
        </w:rPr>
        <w:t xml:space="preserve"> </w:t>
      </w:r>
      <w:r>
        <w:t>Qualifikationen</w:t>
      </w:r>
    </w:p>
    <w:p w14:paraId="31822DEB" w14:textId="77777777" w:rsidR="00714D68" w:rsidRDefault="00CA53E1" w:rsidP="000225D1">
      <w:r>
        <w:t>Sprachtherapie</w:t>
      </w:r>
    </w:p>
    <w:p w14:paraId="6A285F45" w14:textId="71187305" w:rsidR="00714D68" w:rsidRDefault="001C3E85" w:rsidP="000225D1">
      <w:pPr>
        <w:pStyle w:val="Einzug1"/>
      </w:pPr>
      <w:r w:rsidRPr="00733EB9">
        <w:t xml:space="preserve">staatl. </w:t>
      </w:r>
      <w:r>
        <w:t xml:space="preserve">anerkannte </w:t>
      </w:r>
      <w:r w:rsidR="00CA53E1">
        <w:t>Sprachtherapeuten /</w:t>
      </w:r>
      <w:r w:rsidR="00CA53E1">
        <w:rPr>
          <w:spacing w:val="-1"/>
        </w:rPr>
        <w:t xml:space="preserve"> </w:t>
      </w:r>
      <w:r w:rsidR="00CA53E1">
        <w:t>Sprachtherapeutinnen</w:t>
      </w:r>
    </w:p>
    <w:p w14:paraId="29DBBE2C" w14:textId="77777777" w:rsidR="00714D68" w:rsidRDefault="00CA53E1" w:rsidP="000225D1">
      <w:pPr>
        <w:pStyle w:val="Einzug1"/>
      </w:pPr>
      <w:r>
        <w:t>Logopäden/</w:t>
      </w:r>
      <w:r>
        <w:rPr>
          <w:spacing w:val="-2"/>
        </w:rPr>
        <w:t xml:space="preserve"> </w:t>
      </w:r>
      <w:r>
        <w:t>Logopädinnen</w:t>
      </w:r>
    </w:p>
    <w:p w14:paraId="6E1B6B3C" w14:textId="77777777" w:rsidR="00714D68" w:rsidRPr="00FA72E7" w:rsidRDefault="00CA53E1" w:rsidP="000225D1">
      <w:pPr>
        <w:pStyle w:val="Einzug1"/>
      </w:pPr>
      <w:r w:rsidRPr="00FA72E7">
        <w:lastRenderedPageBreak/>
        <w:t>Vergleichbare Qualifikationen im Sinne der</w:t>
      </w:r>
      <w:r w:rsidRPr="00FA72E7">
        <w:rPr>
          <w:spacing w:val="-2"/>
        </w:rPr>
        <w:t xml:space="preserve"> </w:t>
      </w:r>
      <w:r w:rsidRPr="00FA72E7">
        <w:t>Heilmittel-Richtlinien</w:t>
      </w:r>
    </w:p>
    <w:p w14:paraId="3813EB10" w14:textId="77777777" w:rsidR="00714D68" w:rsidRDefault="00CA53E1" w:rsidP="000225D1">
      <w:r>
        <w:t>Übergreifender Fachdienst (z.B.)</w:t>
      </w:r>
    </w:p>
    <w:p w14:paraId="6F2D8865" w14:textId="77777777" w:rsidR="00714D68" w:rsidRDefault="00CA53E1" w:rsidP="000225D1">
      <w:pPr>
        <w:pStyle w:val="Einzug1"/>
      </w:pPr>
      <w:r>
        <w:t>Heilpädagogen /</w:t>
      </w:r>
      <w:r>
        <w:rPr>
          <w:spacing w:val="-1"/>
        </w:rPr>
        <w:t xml:space="preserve"> </w:t>
      </w:r>
      <w:r>
        <w:t>Heilpädagoginnen</w:t>
      </w:r>
    </w:p>
    <w:p w14:paraId="40D684C0" w14:textId="1941977C" w:rsidR="00714D68" w:rsidRDefault="00CA53E1" w:rsidP="000225D1">
      <w:pPr>
        <w:pStyle w:val="Einzug1"/>
      </w:pPr>
      <w:r>
        <w:t>Psychologen / Psychologinnen</w:t>
      </w:r>
    </w:p>
    <w:p w14:paraId="00AF8F8C" w14:textId="77777777" w:rsidR="00714D68" w:rsidRDefault="00CA53E1" w:rsidP="000225D1">
      <w:pPr>
        <w:pStyle w:val="Einzug1"/>
      </w:pPr>
      <w:r>
        <w:t>Motopäden /</w:t>
      </w:r>
      <w:r>
        <w:rPr>
          <w:spacing w:val="-1"/>
        </w:rPr>
        <w:t xml:space="preserve"> </w:t>
      </w:r>
      <w:r>
        <w:t>Motopädinnen</w:t>
      </w:r>
    </w:p>
    <w:p w14:paraId="6A22A082" w14:textId="77777777" w:rsidR="00714D68" w:rsidRDefault="00CA53E1" w:rsidP="000225D1">
      <w:pPr>
        <w:pStyle w:val="Einzug1"/>
      </w:pPr>
      <w:r>
        <w:t>Krankengymnasten /</w:t>
      </w:r>
      <w:r>
        <w:rPr>
          <w:spacing w:val="-1"/>
        </w:rPr>
        <w:t xml:space="preserve"> </w:t>
      </w:r>
      <w:r>
        <w:t>Krankengymnastinnen</w:t>
      </w:r>
    </w:p>
    <w:p w14:paraId="4D749356" w14:textId="77777777" w:rsidR="00714D68" w:rsidRDefault="00CA53E1" w:rsidP="000225D1">
      <w:pPr>
        <w:pStyle w:val="Einzug1"/>
      </w:pPr>
      <w:r>
        <w:t>Ergotherapeuten/</w:t>
      </w:r>
      <w:r>
        <w:rPr>
          <w:spacing w:val="-1"/>
        </w:rPr>
        <w:t xml:space="preserve"> </w:t>
      </w:r>
      <w:r>
        <w:t>Ergotherapeutinnen</w:t>
      </w:r>
    </w:p>
    <w:p w14:paraId="118AB880" w14:textId="77777777" w:rsidR="001C3E85" w:rsidRPr="006B3A16" w:rsidRDefault="001C3E85" w:rsidP="001C3E85">
      <w:r w:rsidRPr="006B3A16">
        <w:t>Auf die Verpflichtung nach § 124 Abs. 2 SGB IX wird an dieser Stelle ausdrücklich hingewiesen.</w:t>
      </w:r>
    </w:p>
    <w:p w14:paraId="5637EC43" w14:textId="4C9891BD" w:rsidR="00714D68" w:rsidRDefault="000225D1" w:rsidP="000225D1">
      <w:pPr>
        <w:pStyle w:val="berschrift3"/>
      </w:pPr>
      <w:r>
        <w:t>5.1.3</w:t>
      </w:r>
      <w:r>
        <w:tab/>
      </w:r>
      <w:r w:rsidR="00CA53E1">
        <w:t>sächliche</w:t>
      </w:r>
      <w:r w:rsidR="00CA53E1">
        <w:rPr>
          <w:spacing w:val="-1"/>
        </w:rPr>
        <w:t xml:space="preserve"> </w:t>
      </w:r>
      <w:r w:rsidR="00CA53E1">
        <w:t>Ausstattung</w:t>
      </w:r>
    </w:p>
    <w:p w14:paraId="3A6FA81F" w14:textId="0DCFAAA8" w:rsidR="00AE1F94" w:rsidRDefault="00CA53E1" w:rsidP="000225D1">
      <w:r w:rsidRPr="00FA72E7">
        <w:t>Die Gruppen-, Therapie- und Funktionsräume sind ausreichend ausgestattet, die Au</w:t>
      </w:r>
      <w:r w:rsidR="00863F1B">
        <w:t>ß</w:t>
      </w:r>
      <w:r w:rsidRPr="00FA72E7">
        <w:t>en</w:t>
      </w:r>
      <w:r w:rsidR="00863F1B">
        <w:softHyphen/>
      </w:r>
      <w:r w:rsidRPr="00FA72E7">
        <w:t>anlagen und die Verkehrsflächen funktionell gestaltet.</w:t>
      </w:r>
    </w:p>
    <w:p w14:paraId="32351F67" w14:textId="019502C9" w:rsidR="00714D68" w:rsidRPr="00AE1F94" w:rsidRDefault="00AE1F94" w:rsidP="000225D1">
      <w:pPr>
        <w:pStyle w:val="berschrift3"/>
      </w:pPr>
      <w:r>
        <w:t xml:space="preserve">5.1.4 </w:t>
      </w:r>
      <w:r w:rsidR="000225D1">
        <w:tab/>
      </w:r>
      <w:r w:rsidR="00CA53E1" w:rsidRPr="00AE1F94">
        <w:t>betriebliche Organisation und haustechnische</w:t>
      </w:r>
      <w:r w:rsidR="00CA53E1" w:rsidRPr="00AE1F94">
        <w:rPr>
          <w:spacing w:val="-1"/>
        </w:rPr>
        <w:t xml:space="preserve"> </w:t>
      </w:r>
      <w:r w:rsidR="00CA53E1" w:rsidRPr="00AE1F94">
        <w:t>Versorgung</w:t>
      </w:r>
    </w:p>
    <w:p w14:paraId="3B0281FE" w14:textId="77777777" w:rsidR="00714D68" w:rsidRPr="00FA72E7" w:rsidRDefault="00CA53E1" w:rsidP="000225D1">
      <w:r w:rsidRPr="00FA72E7">
        <w:t>Die betriebliche Organisation und die haustechnische Versorgung werden gewährleistet.</w:t>
      </w:r>
    </w:p>
    <w:p w14:paraId="77F0BBAC" w14:textId="60CBB2BE" w:rsidR="00714D68" w:rsidRDefault="000225D1" w:rsidP="000225D1">
      <w:pPr>
        <w:pStyle w:val="berschrift3"/>
      </w:pPr>
      <w:r>
        <w:t>5.1.5</w:t>
      </w:r>
      <w:r>
        <w:tab/>
      </w:r>
      <w:r w:rsidR="00CA53E1">
        <w:t>Darstellung der</w:t>
      </w:r>
      <w:r w:rsidR="00CA53E1">
        <w:rPr>
          <w:spacing w:val="-1"/>
        </w:rPr>
        <w:t xml:space="preserve"> </w:t>
      </w:r>
      <w:r w:rsidR="00CA53E1">
        <w:t>Qualitätssicherungsmaßnahmen</w:t>
      </w:r>
    </w:p>
    <w:p w14:paraId="695C9D1C" w14:textId="77777777" w:rsidR="00714D68" w:rsidRDefault="00CA53E1" w:rsidP="000225D1">
      <w:pPr>
        <w:pStyle w:val="Kursiv"/>
      </w:pPr>
      <w:r>
        <w:t>individuelle Ausführungen</w:t>
      </w:r>
    </w:p>
    <w:p w14:paraId="17DE57B1" w14:textId="64564BD9" w:rsidR="000225D1" w:rsidRPr="00C6514F" w:rsidRDefault="000225D1" w:rsidP="000225D1">
      <w:pPr>
        <w:pStyle w:val="berschrift2"/>
        <w:rPr>
          <w:i/>
        </w:rPr>
      </w:pPr>
      <w:r>
        <w:t>5</w:t>
      </w:r>
      <w:r w:rsidRPr="00C6514F">
        <w:t xml:space="preserve">.2 </w:t>
      </w:r>
      <w:r>
        <w:tab/>
      </w:r>
      <w:r w:rsidRPr="00C6514F">
        <w:t>Prozessqualität</w:t>
      </w:r>
    </w:p>
    <w:p w14:paraId="47D6DCF2" w14:textId="77777777" w:rsidR="000225D1" w:rsidRPr="00C6514F" w:rsidRDefault="000225D1" w:rsidP="000225D1">
      <w:pPr>
        <w:pStyle w:val="berschrift3"/>
        <w:rPr>
          <w:i/>
        </w:rPr>
      </w:pPr>
      <w:r w:rsidRPr="00C6514F">
        <w:t xml:space="preserve">5.2.1 </w:t>
      </w:r>
      <w:r>
        <w:tab/>
      </w:r>
      <w:r w:rsidRPr="00C6514F">
        <w:t>Hilfe</w:t>
      </w:r>
      <w:r>
        <w:t>plan</w:t>
      </w:r>
    </w:p>
    <w:p w14:paraId="18E6F9DF" w14:textId="77777777" w:rsidR="000225D1" w:rsidRPr="00EA4A29" w:rsidRDefault="000225D1" w:rsidP="000225D1">
      <w:pPr>
        <w:tabs>
          <w:tab w:val="left" w:pos="0"/>
        </w:tabs>
        <w:rPr>
          <w:rFonts w:cs="Arial"/>
          <w:szCs w:val="22"/>
        </w:rPr>
      </w:pPr>
      <w:r w:rsidRPr="00EA4A29">
        <w:rPr>
          <w:rFonts w:cs="Arial"/>
          <w:szCs w:val="22"/>
        </w:rPr>
        <w:t xml:space="preserve">Unter Berücksichtigung des Teilhabe-/Gesamtplanes nach §§ 19, 121 SGB IX und insbesondere der dort vereinbarten Ziele sowie ggf. vorliegender Befunde und Gutachten, sowie </w:t>
      </w:r>
      <w:r>
        <w:rPr>
          <w:rFonts w:cs="Arial"/>
          <w:szCs w:val="22"/>
        </w:rPr>
        <w:t>ergänzend</w:t>
      </w:r>
      <w:r w:rsidRPr="00EA4A29">
        <w:rPr>
          <w:rFonts w:cs="Arial"/>
          <w:szCs w:val="22"/>
        </w:rPr>
        <w:t xml:space="preserve"> durch</w:t>
      </w:r>
    </w:p>
    <w:p w14:paraId="700C9E33" w14:textId="77777777" w:rsidR="000225D1" w:rsidRPr="00EA4A29" w:rsidRDefault="000225D1" w:rsidP="000225D1">
      <w:pPr>
        <w:pStyle w:val="Einzug1"/>
      </w:pPr>
      <w:r w:rsidRPr="00EA4A29">
        <w:tab/>
        <w:t>Aufnahmegespräch</w:t>
      </w:r>
    </w:p>
    <w:p w14:paraId="2F1E0197" w14:textId="77777777" w:rsidR="000225D1" w:rsidRPr="00EA4A29" w:rsidRDefault="000225D1" w:rsidP="000225D1">
      <w:pPr>
        <w:pStyle w:val="Einzug1"/>
      </w:pPr>
      <w:r w:rsidRPr="00EA4A29">
        <w:tab/>
        <w:t>Anamnese</w:t>
      </w:r>
    </w:p>
    <w:p w14:paraId="2D2FC976" w14:textId="77777777" w:rsidR="000225D1" w:rsidRPr="00EA4A29" w:rsidRDefault="000225D1" w:rsidP="000225D1">
      <w:pPr>
        <w:pStyle w:val="Einzug1"/>
      </w:pPr>
      <w:r w:rsidRPr="00EA4A29">
        <w:t>Eigene Fes</w:t>
      </w:r>
      <w:r>
        <w:t>t</w:t>
      </w:r>
      <w:r w:rsidRPr="00EA4A29">
        <w:t>stellung des Leistungserbringers</w:t>
      </w:r>
      <w:r>
        <w:rPr>
          <w:rStyle w:val="Funotenzeichen"/>
        </w:rPr>
        <w:footnoteReference w:id="2"/>
      </w:r>
    </w:p>
    <w:p w14:paraId="62B5F44A" w14:textId="77777777" w:rsidR="000225D1" w:rsidRDefault="000225D1" w:rsidP="000225D1">
      <w:pPr>
        <w:pStyle w:val="Einzug1"/>
      </w:pPr>
      <w:r>
        <w:t>Logopädische</w:t>
      </w:r>
      <w:r>
        <w:rPr>
          <w:spacing w:val="-1"/>
        </w:rPr>
        <w:t xml:space="preserve"> </w:t>
      </w:r>
      <w:r>
        <w:t>Diagnostik</w:t>
      </w:r>
    </w:p>
    <w:p w14:paraId="796999F7" w14:textId="77777777" w:rsidR="000225D1" w:rsidRDefault="000225D1" w:rsidP="000225D1">
      <w:pPr>
        <w:pStyle w:val="Einzug1"/>
      </w:pPr>
      <w:r>
        <w:t>Psychodiagnostik</w:t>
      </w:r>
    </w:p>
    <w:p w14:paraId="634485D3" w14:textId="77777777" w:rsidR="000225D1" w:rsidRDefault="000225D1" w:rsidP="000225D1">
      <w:pPr>
        <w:pStyle w:val="Einzug1"/>
      </w:pPr>
      <w:r>
        <w:t>Motodiagnostik</w:t>
      </w:r>
    </w:p>
    <w:p w14:paraId="56CEDB79" w14:textId="77777777" w:rsidR="000225D1" w:rsidRDefault="000225D1" w:rsidP="000225D1">
      <w:pPr>
        <w:pStyle w:val="Einzug1"/>
      </w:pPr>
      <w:r>
        <w:t>Entwicklungs- und</w:t>
      </w:r>
      <w:r>
        <w:rPr>
          <w:spacing w:val="-1"/>
        </w:rPr>
        <w:t xml:space="preserve"> </w:t>
      </w:r>
      <w:r>
        <w:t>Förderdiagnostik</w:t>
      </w:r>
    </w:p>
    <w:p w14:paraId="58C69968" w14:textId="77777777" w:rsidR="000225D1" w:rsidRPr="00FA72E7" w:rsidRDefault="000225D1" w:rsidP="000225D1">
      <w:pPr>
        <w:pStyle w:val="Einzug1"/>
      </w:pPr>
      <w:r w:rsidRPr="00FA72E7">
        <w:t>Verhaltensbeobachtungen (Spiel, Wahrnehmung, kognitive</w:t>
      </w:r>
      <w:r w:rsidRPr="00FA72E7">
        <w:rPr>
          <w:spacing w:val="-4"/>
        </w:rPr>
        <w:t xml:space="preserve"> </w:t>
      </w:r>
      <w:r w:rsidRPr="00FA72E7">
        <w:t>Entwicklung).</w:t>
      </w:r>
    </w:p>
    <w:p w14:paraId="322EBA68" w14:textId="77777777" w:rsidR="000225D1" w:rsidRPr="00EA4A29" w:rsidRDefault="000225D1" w:rsidP="000225D1">
      <w:pPr>
        <w:rPr>
          <w:rFonts w:cs="Arial"/>
          <w:i/>
          <w:color w:val="000000"/>
          <w:szCs w:val="22"/>
        </w:rPr>
      </w:pPr>
      <w:r w:rsidRPr="00876E88">
        <w:t xml:space="preserve">wird </w:t>
      </w:r>
      <w:r w:rsidRPr="00EA4A29">
        <w:rPr>
          <w:rFonts w:cs="Arial"/>
          <w:color w:val="000000"/>
          <w:szCs w:val="22"/>
        </w:rPr>
        <w:t>anlässlich der Aufnahme für jede</w:t>
      </w:r>
      <w:r>
        <w:rPr>
          <w:rFonts w:cs="Arial"/>
          <w:color w:val="000000"/>
          <w:szCs w:val="22"/>
        </w:rPr>
        <w:t xml:space="preserve">s Kind </w:t>
      </w:r>
      <w:r w:rsidRPr="00EA4A29">
        <w:rPr>
          <w:rFonts w:cs="Arial"/>
          <w:color w:val="000000"/>
          <w:szCs w:val="22"/>
        </w:rPr>
        <w:t xml:space="preserve">innerhalb einer Frist von 6 Wochen ein individueller Hilfeplan formuliert, der mindestens Aussagen enthält zu </w:t>
      </w:r>
    </w:p>
    <w:p w14:paraId="45B1FB8D" w14:textId="6BC4996F" w:rsidR="000225D1" w:rsidRPr="00AE7A24" w:rsidRDefault="000225D1" w:rsidP="000225D1">
      <w:pPr>
        <w:pStyle w:val="Einzug1"/>
      </w:pPr>
      <w:r w:rsidRPr="00EA4A29">
        <w:tab/>
      </w:r>
      <w:r w:rsidRPr="00876E88">
        <w:t xml:space="preserve">den </w:t>
      </w:r>
      <w:r w:rsidRPr="00EA4A29">
        <w:t>aus den Zielen des Gesamt-/Teilhabeplanes abgeleiteten</w:t>
      </w:r>
      <w:r w:rsidRPr="00876E88">
        <w:t xml:space="preserve"> Förderzielen</w:t>
      </w:r>
      <w:r w:rsidR="00335EF1">
        <w:t>,</w:t>
      </w:r>
    </w:p>
    <w:p w14:paraId="580C2CE8" w14:textId="04A18ED3" w:rsidR="000225D1" w:rsidRPr="00AE7A24" w:rsidRDefault="000225D1" w:rsidP="000225D1">
      <w:pPr>
        <w:pStyle w:val="Einzug1"/>
      </w:pPr>
      <w:r w:rsidRPr="00EA4A29">
        <w:tab/>
        <w:t xml:space="preserve">den hieraus folgenden Teilzielen, die </w:t>
      </w:r>
      <w:r w:rsidRPr="00876E88">
        <w:t xml:space="preserve">bis zur nächsten Fortschreibung (Ziffer </w:t>
      </w:r>
      <w:r w:rsidRPr="00EA4A29">
        <w:t>5.2.</w:t>
      </w:r>
      <w:r>
        <w:t>2</w:t>
      </w:r>
      <w:r w:rsidRPr="00EA4A29">
        <w:t>) anzustreben sind</w:t>
      </w:r>
      <w:r w:rsidR="00335EF1">
        <w:t>,</w:t>
      </w:r>
      <w:r w:rsidRPr="00EA4A29">
        <w:t xml:space="preserve"> </w:t>
      </w:r>
    </w:p>
    <w:p w14:paraId="6623B491" w14:textId="74468F1B" w:rsidR="000225D1" w:rsidRDefault="000225D1" w:rsidP="000225D1">
      <w:pPr>
        <w:pStyle w:val="Einzug1"/>
      </w:pPr>
      <w:r w:rsidRPr="00876E88">
        <w:lastRenderedPageBreak/>
        <w:t xml:space="preserve">Empfehlungen über die </w:t>
      </w:r>
      <w:r w:rsidRPr="00EA4A29">
        <w:t xml:space="preserve">danach </w:t>
      </w:r>
      <w:r w:rsidRPr="00876E88">
        <w:t xml:space="preserve">täglich bzw. wöchentlich bzw. monatlich wahrzunehmenden Fördermaßnahmen aus den von </w:t>
      </w:r>
      <w:r w:rsidRPr="00EA4A29">
        <w:t>dem Leistungserbringer</w:t>
      </w:r>
      <w:r w:rsidRPr="00876E88">
        <w:t xml:space="preserve"> angebotenen Leistungsinhalten (Ziffer 3.3.1</w:t>
      </w:r>
      <w:r w:rsidRPr="00EA4A29">
        <w:t>).</w:t>
      </w:r>
    </w:p>
    <w:p w14:paraId="02D31B49" w14:textId="77777777" w:rsidR="000225D1" w:rsidRPr="00511D00" w:rsidRDefault="000225D1" w:rsidP="000225D1">
      <w:r w:rsidRPr="00511D00">
        <w:t>Diese Leistungen werden in interdisziplinärer Zusammenarbeit von den Mitarbeiterinnen und Mitarbeitern verschiedener Fachbereiche erbracht.</w:t>
      </w:r>
    </w:p>
    <w:p w14:paraId="77CA759D" w14:textId="77777777" w:rsidR="000225D1" w:rsidRPr="00381AAC" w:rsidRDefault="000225D1" w:rsidP="000225D1">
      <w:pPr>
        <w:pStyle w:val="berschrift3"/>
        <w:rPr>
          <w:i/>
        </w:rPr>
      </w:pPr>
      <w:r w:rsidRPr="00381AAC">
        <w:t>5.2.</w:t>
      </w:r>
      <w:r>
        <w:t>2</w:t>
      </w:r>
      <w:r w:rsidRPr="00381AAC">
        <w:t xml:space="preserve"> </w:t>
      </w:r>
      <w:r>
        <w:tab/>
      </w:r>
      <w:r w:rsidRPr="00381AAC">
        <w:t>Fortschreibung des Hilfeplans</w:t>
      </w:r>
    </w:p>
    <w:p w14:paraId="2D0F0DC9" w14:textId="669D3C8A" w:rsidR="000225D1" w:rsidRPr="00EA4A29" w:rsidRDefault="000225D1" w:rsidP="000225D1">
      <w:r w:rsidRPr="007C7E15">
        <w:t xml:space="preserve">Bei Änderung des Gesamt-/Teilhabeplanes ist für jedes Kind der Hilfeplan fortzuschreiben. Sofern kein Gesamt-/Teilhabeplan vorliegt, der weniger als </w:t>
      </w:r>
      <w:r>
        <w:t>6</w:t>
      </w:r>
      <w:r w:rsidRPr="007C7E15">
        <w:t xml:space="preserve"> Monate alt ist, ist der Hilfeplan spätestens alle</w:t>
      </w:r>
      <w:r>
        <w:t xml:space="preserve"> 6</w:t>
      </w:r>
      <w:r w:rsidRPr="007C7E15">
        <w:t xml:space="preserve"> Monate beginnend mit der Aufnahme fortzuschreiben.</w:t>
      </w:r>
      <w:r w:rsidRPr="00EA4A29">
        <w:t xml:space="preserve"> </w:t>
      </w:r>
    </w:p>
    <w:p w14:paraId="3590AB44" w14:textId="77777777" w:rsidR="000225D1" w:rsidRPr="00EA4A29" w:rsidRDefault="000225D1" w:rsidP="000225D1">
      <w:r w:rsidRPr="00EA4A29">
        <w:t xml:space="preserve">Die Fortschreibung hat mindestens Aussagen zu enthalten </w:t>
      </w:r>
    </w:p>
    <w:p w14:paraId="0A0721FA" w14:textId="77777777" w:rsidR="000225D1" w:rsidRPr="00EA4A29" w:rsidRDefault="000225D1" w:rsidP="000225D1">
      <w:pPr>
        <w:pStyle w:val="Einzug1"/>
      </w:pPr>
      <w:r w:rsidRPr="00EA4A29">
        <w:t>ob und inwieweit die in Ziffer 5.2.</w:t>
      </w:r>
      <w:r>
        <w:t>1</w:t>
      </w:r>
      <w:r w:rsidRPr="00EA4A29">
        <w:t xml:space="preserve"> aus Anlass der Aufnahme bzw. der letzten</w:t>
      </w:r>
      <w:r>
        <w:t xml:space="preserve"> </w:t>
      </w:r>
      <w:r w:rsidRPr="00EA4A29">
        <w:t>Fortschreibung formulierten Ziele erreicht wurden,</w:t>
      </w:r>
    </w:p>
    <w:p w14:paraId="4EAF383B" w14:textId="7CA5BA12" w:rsidR="000225D1" w:rsidRPr="00EA4A29" w:rsidRDefault="000225D1" w:rsidP="000225D1">
      <w:pPr>
        <w:pStyle w:val="Einzug1"/>
      </w:pPr>
      <w:r w:rsidRPr="00EA4A29">
        <w:tab/>
        <w:t>zu den aus den Zielen des Gesamt-/Teilhabeplanes abgeleiteten Förderzielen und den hieraus folgenden Teilzielen, die bis zur nächsten Fortschreibung (Ziffer 5.2.</w:t>
      </w:r>
      <w:r>
        <w:t>2</w:t>
      </w:r>
      <w:r w:rsidRPr="00EA4A29">
        <w:t>) anzustreben sind</w:t>
      </w:r>
      <w:r w:rsidR="00CF6135">
        <w:t>,</w:t>
      </w:r>
      <w:r w:rsidRPr="00EA4A29">
        <w:t xml:space="preserve"> </w:t>
      </w:r>
    </w:p>
    <w:p w14:paraId="330D030E" w14:textId="77777777" w:rsidR="000225D1" w:rsidRDefault="000225D1" w:rsidP="000225D1">
      <w:pPr>
        <w:pStyle w:val="Einzug1"/>
      </w:pPr>
      <w:r w:rsidRPr="00EA4A29">
        <w:tab/>
        <w:t>zu Empfehlungen über die täglich bzw. wöchentlich bzw. monatlich wahrzunehmenden Fördermaßnahmen aus den von dem Leistungserbringer angebotenen Leistungsinhalten (Ziffer 3.3.1).</w:t>
      </w:r>
    </w:p>
    <w:p w14:paraId="153AFED7" w14:textId="77777777" w:rsidR="000225D1" w:rsidRPr="00381AAC" w:rsidRDefault="000225D1" w:rsidP="000225D1">
      <w:pPr>
        <w:pStyle w:val="berschrift3"/>
        <w:rPr>
          <w:i/>
        </w:rPr>
      </w:pPr>
      <w:r w:rsidRPr="00381AAC">
        <w:t>5.2.</w:t>
      </w:r>
      <w:r>
        <w:t>3</w:t>
      </w:r>
      <w:r w:rsidRPr="00381AAC">
        <w:t xml:space="preserve"> </w:t>
      </w:r>
      <w:r>
        <w:tab/>
      </w:r>
      <w:r w:rsidRPr="00381AAC">
        <w:t>Hilfedokumentation</w:t>
      </w:r>
    </w:p>
    <w:p w14:paraId="134F2DEA" w14:textId="77777777" w:rsidR="000225D1" w:rsidRPr="00E83A83" w:rsidRDefault="000225D1" w:rsidP="000225D1">
      <w:pPr>
        <w:rPr>
          <w:i/>
        </w:rPr>
      </w:pPr>
      <w:r>
        <w:t>D</w:t>
      </w:r>
      <w:r w:rsidRPr="00E83A83">
        <w:t>er Hilfeplan aus Anlass der Aufnahme (Ziffer 5.2.</w:t>
      </w:r>
      <w:r>
        <w:t>1</w:t>
      </w:r>
      <w:r w:rsidRPr="00E83A83">
        <w:t>), die Fortschreibung des Hilfeplanes (Ziffer 5.2.</w:t>
      </w:r>
      <w:r>
        <w:t>2</w:t>
      </w:r>
      <w:r w:rsidRPr="00E83A83">
        <w:t>) und die Durchführung der darin aufgef</w:t>
      </w:r>
      <w:r>
        <w:t xml:space="preserve">ührten täglich bzw. wöchentlich bzw. </w:t>
      </w:r>
      <w:r w:rsidRPr="00E83A83">
        <w:t>monatlich angebotenen Fördermaß</w:t>
      </w:r>
      <w:r>
        <w:t xml:space="preserve">nahmen </w:t>
      </w:r>
      <w:r w:rsidRPr="00E83A83">
        <w:t xml:space="preserve">sind </w:t>
      </w:r>
      <w:r>
        <w:t xml:space="preserve">schriftlich </w:t>
      </w:r>
      <w:r w:rsidRPr="00E83A83">
        <w:t xml:space="preserve">zu dokumentieren. </w:t>
      </w:r>
    </w:p>
    <w:p w14:paraId="5FA11923" w14:textId="77777777" w:rsidR="000225D1" w:rsidRDefault="000225D1" w:rsidP="000225D1">
      <w:pPr>
        <w:rPr>
          <w:i/>
        </w:rPr>
      </w:pPr>
      <w:r>
        <w:t xml:space="preserve">Die Dokumentation ist </w:t>
      </w:r>
      <w:r w:rsidRPr="00E83A83">
        <w:t>für die Dauer des Aufenthaltes und 5 Jahre nach de</w:t>
      </w:r>
      <w:r>
        <w:t>m Ausscheiden</w:t>
      </w:r>
      <w:r w:rsidRPr="00E83A83">
        <w:t xml:space="preserve"> </w:t>
      </w:r>
      <w:r>
        <w:t xml:space="preserve">aus dem Leistungsangebot </w:t>
      </w:r>
      <w:r w:rsidRPr="00E83A83">
        <w:t xml:space="preserve">unter Beachtung </w:t>
      </w:r>
      <w:r>
        <w:t>der einschlägigen datenschutzrechtlichen</w:t>
      </w:r>
      <w:r w:rsidRPr="00E83A83">
        <w:t xml:space="preserve"> Bestimmungen aufzubewahren. </w:t>
      </w:r>
    </w:p>
    <w:p w14:paraId="424E3738" w14:textId="77777777" w:rsidR="000225D1" w:rsidRPr="00EA4A29" w:rsidRDefault="000225D1" w:rsidP="000225D1">
      <w:pPr>
        <w:pStyle w:val="berschrift3"/>
        <w:rPr>
          <w:i/>
        </w:rPr>
      </w:pPr>
      <w:r w:rsidRPr="00EA4A29">
        <w:t>5.2.</w:t>
      </w:r>
      <w:r>
        <w:t>4</w:t>
      </w:r>
      <w:r>
        <w:tab/>
      </w:r>
      <w:r w:rsidRPr="00EA4A29">
        <w:t xml:space="preserve">Verlaufsbericht </w:t>
      </w:r>
    </w:p>
    <w:p w14:paraId="4DA94193" w14:textId="77777777" w:rsidR="000225D1" w:rsidRPr="00EA4A29" w:rsidRDefault="000225D1" w:rsidP="000225D1">
      <w:pPr>
        <w:pStyle w:val="Einzug1"/>
        <w:rPr>
          <w:i/>
        </w:rPr>
      </w:pPr>
      <w:r w:rsidRPr="00EA4A29">
        <w:t xml:space="preserve">Der Leistungserbringer hat </w:t>
      </w:r>
      <w:r>
        <w:t xml:space="preserve">i.d.R. </w:t>
      </w:r>
      <w:r w:rsidRPr="00EA4A29">
        <w:t>2 Monate vor dem geplanten Datum der Fortschreibung des Gesamt-/Teilhabeplanes einen Verlaufsbericht zu erstellen und diesen dem zuständigen Leistungsträger zuzuleiten, der mindestens folgende Angaben enthält:</w:t>
      </w:r>
    </w:p>
    <w:p w14:paraId="71458342" w14:textId="77777777" w:rsidR="000225D1" w:rsidRPr="00EA4A29" w:rsidRDefault="000225D1" w:rsidP="000225D1">
      <w:pPr>
        <w:pStyle w:val="Einzug1"/>
        <w:rPr>
          <w:i/>
          <w:color w:val="000000"/>
        </w:rPr>
      </w:pPr>
      <w:r w:rsidRPr="00EA4A29">
        <w:rPr>
          <w:color w:val="000000"/>
        </w:rPr>
        <w:tab/>
        <w:t>Zusammenfassung der von de</w:t>
      </w:r>
      <w:r>
        <w:rPr>
          <w:color w:val="000000"/>
        </w:rPr>
        <w:t xml:space="preserve">m Kind </w:t>
      </w:r>
      <w:r w:rsidRPr="00EA4A29">
        <w:rPr>
          <w:color w:val="000000"/>
        </w:rPr>
        <w:t>aus den vom Leistungserbringer angebotenen Leistungsinhalten (Z</w:t>
      </w:r>
      <w:r>
        <w:rPr>
          <w:color w:val="000000"/>
        </w:rPr>
        <w:t>iffer</w:t>
      </w:r>
      <w:r w:rsidRPr="00EA4A29">
        <w:rPr>
          <w:color w:val="000000"/>
        </w:rPr>
        <w:t xml:space="preserve"> 3.3.1) wahrgenommenen Maßnahmen,</w:t>
      </w:r>
    </w:p>
    <w:p w14:paraId="12C97989" w14:textId="77777777" w:rsidR="000225D1" w:rsidRPr="00EA4A29" w:rsidRDefault="000225D1" w:rsidP="000225D1">
      <w:pPr>
        <w:pStyle w:val="Einzug1"/>
        <w:rPr>
          <w:i/>
          <w:color w:val="000000"/>
        </w:rPr>
      </w:pPr>
      <w:r w:rsidRPr="00EA4A29">
        <w:rPr>
          <w:color w:val="000000"/>
        </w:rPr>
        <w:tab/>
        <w:t>ob und inwieweit die im letzten Gesamt-/Teilhabeplan formulierten Ziele erreicht wurden, welche Faktoren hierbei förderlich waren bzw. welche hinderlich waren oder die Erreichung der Ziele verhindert haben,</w:t>
      </w:r>
    </w:p>
    <w:p w14:paraId="5648284D" w14:textId="77777777" w:rsidR="000225D1" w:rsidRDefault="000225D1" w:rsidP="000225D1">
      <w:pPr>
        <w:pStyle w:val="Einzug1"/>
        <w:rPr>
          <w:i/>
          <w:color w:val="000000"/>
        </w:rPr>
      </w:pPr>
      <w:r w:rsidRPr="00EA4A29">
        <w:rPr>
          <w:color w:val="000000"/>
        </w:rPr>
        <w:tab/>
        <w:t>aus Sicht des Leistungserbringers bestehende Bedarfe,</w:t>
      </w:r>
      <w:r>
        <w:rPr>
          <w:color w:val="000000"/>
        </w:rPr>
        <w:t xml:space="preserve"> </w:t>
      </w:r>
    </w:p>
    <w:p w14:paraId="293F0045" w14:textId="77777777" w:rsidR="000225D1" w:rsidRDefault="000225D1" w:rsidP="000225D1">
      <w:pPr>
        <w:pStyle w:val="Einzug1"/>
        <w:rPr>
          <w:i/>
          <w:color w:val="000000"/>
        </w:rPr>
      </w:pPr>
      <w:r w:rsidRPr="00EA4A29">
        <w:rPr>
          <w:color w:val="000000"/>
        </w:rPr>
        <w:t>Empfehlungen zu den zukünftig zu verfolgenden Zielen</w:t>
      </w:r>
    </w:p>
    <w:p w14:paraId="70FA18ED" w14:textId="77777777" w:rsidR="000225D1" w:rsidRDefault="000225D1" w:rsidP="000225D1">
      <w:pPr>
        <w:rPr>
          <w:i/>
        </w:rPr>
      </w:pPr>
      <w:r>
        <w:t>Der Leistungserbringer informiert den zuständigen Träger der Eingliederungshilfe / Rehaträger auch bereits vor dem Zeitpunkt der planmäßigen Fortschreibung des Gesamt-/Teilhabeplanes, wenn sich nach seiner Einschätzung der Bedarf des Kindes wesentlich geändert hat.</w:t>
      </w:r>
    </w:p>
    <w:p w14:paraId="459B2F56" w14:textId="77777777" w:rsidR="000225D1" w:rsidRPr="00381AAC" w:rsidRDefault="000225D1" w:rsidP="000225D1">
      <w:pPr>
        <w:pStyle w:val="berschrift3"/>
        <w:rPr>
          <w:i/>
        </w:rPr>
      </w:pPr>
      <w:r w:rsidRPr="00381AAC">
        <w:t>5.2.</w:t>
      </w:r>
      <w:r>
        <w:t>5</w:t>
      </w:r>
      <w:r w:rsidRPr="00381AAC">
        <w:t xml:space="preserve"> </w:t>
      </w:r>
      <w:r>
        <w:tab/>
      </w:r>
      <w:r w:rsidRPr="00381AAC">
        <w:t>Abschlussbericht</w:t>
      </w:r>
    </w:p>
    <w:p w14:paraId="6D73DE2A" w14:textId="77777777" w:rsidR="000225D1" w:rsidRPr="005A49DE" w:rsidRDefault="000225D1" w:rsidP="000225D1">
      <w:r w:rsidRPr="005A49DE">
        <w:t xml:space="preserve">Aus Anlass des Ausscheidens aus dem Leistungsangebot ist ein Abschlussbericht zu fertigen, der mindestens Aussagen enthält </w:t>
      </w:r>
    </w:p>
    <w:p w14:paraId="111EEEFE" w14:textId="77777777" w:rsidR="000225D1" w:rsidRPr="005A49DE" w:rsidRDefault="000225D1" w:rsidP="000225D1">
      <w:pPr>
        <w:pStyle w:val="Einzug1"/>
      </w:pPr>
      <w:r w:rsidRPr="005A49DE">
        <w:lastRenderedPageBreak/>
        <w:tab/>
        <w:t>über den Verlauf und die Zielerreichung der Unterstützung / Assistenz,</w:t>
      </w:r>
    </w:p>
    <w:p w14:paraId="6AC331F4" w14:textId="77777777" w:rsidR="000225D1" w:rsidRPr="005A49DE" w:rsidRDefault="000225D1" w:rsidP="000225D1">
      <w:pPr>
        <w:pStyle w:val="Einzug1"/>
      </w:pPr>
      <w:r w:rsidRPr="005A49DE">
        <w:tab/>
        <w:t xml:space="preserve">über den weiteren Unterstützungsbedarf zum Zeitpunkt </w:t>
      </w:r>
      <w:r>
        <w:t>des Ausscheidens nach Ein</w:t>
      </w:r>
      <w:r w:rsidRPr="005A49DE">
        <w:t xml:space="preserve">schätzung des Leistungsanbieters. </w:t>
      </w:r>
    </w:p>
    <w:p w14:paraId="5D6059DF" w14:textId="77777777" w:rsidR="000225D1" w:rsidRPr="00E83A83" w:rsidRDefault="000225D1" w:rsidP="000225D1">
      <w:pPr>
        <w:rPr>
          <w:i/>
        </w:rPr>
      </w:pPr>
      <w:r w:rsidRPr="005A49DE">
        <w:t>Der Abschlussbericht ist dem zuständigen Leistungsträger zuzuleiten</w:t>
      </w:r>
      <w:r>
        <w:t xml:space="preserve">. </w:t>
      </w:r>
    </w:p>
    <w:p w14:paraId="54649FFE" w14:textId="77777777" w:rsidR="000225D1" w:rsidRPr="00381AAC" w:rsidRDefault="000225D1" w:rsidP="000225D1">
      <w:pPr>
        <w:pStyle w:val="berschrift3"/>
        <w:rPr>
          <w:i/>
        </w:rPr>
      </w:pPr>
      <w:r w:rsidRPr="00381AAC">
        <w:t>5.2.</w:t>
      </w:r>
      <w:r>
        <w:t>6</w:t>
      </w:r>
      <w:r w:rsidRPr="00381AAC">
        <w:t xml:space="preserve"> </w:t>
      </w:r>
      <w:r>
        <w:tab/>
      </w:r>
      <w:r w:rsidRPr="00381AAC">
        <w:t xml:space="preserve">Durchführung kontinuierlicher Fortbildung des Personals, Supervision </w:t>
      </w:r>
    </w:p>
    <w:p w14:paraId="335AC743" w14:textId="77777777" w:rsidR="000225D1" w:rsidRPr="00E83A83" w:rsidRDefault="000225D1" w:rsidP="000225D1">
      <w:r w:rsidRPr="00E83A83">
        <w:t>Die Konzipierung und Durchführung bedarfsgerechter Fort- und Weiterbildung wird sichergestellt. Bei Bedarf wird Supervision angeboten.</w:t>
      </w:r>
    </w:p>
    <w:p w14:paraId="3C9B3613" w14:textId="77777777" w:rsidR="000225D1" w:rsidRPr="00381AAC" w:rsidRDefault="000225D1" w:rsidP="000225D1">
      <w:pPr>
        <w:pStyle w:val="berschrift3"/>
        <w:rPr>
          <w:i/>
        </w:rPr>
      </w:pPr>
      <w:r w:rsidRPr="00381AAC">
        <w:t>5.2.</w:t>
      </w:r>
      <w:r>
        <w:t>7</w:t>
      </w:r>
      <w:r w:rsidRPr="00381AAC">
        <w:t xml:space="preserve"> </w:t>
      </w:r>
      <w:r>
        <w:tab/>
      </w:r>
      <w:r w:rsidRPr="00381AAC">
        <w:t>Fortentwicklung der Konzeption</w:t>
      </w:r>
    </w:p>
    <w:p w14:paraId="29763D7D" w14:textId="77777777" w:rsidR="000225D1" w:rsidRPr="00E83A83" w:rsidRDefault="000225D1" w:rsidP="000225D1">
      <w:pPr>
        <w:rPr>
          <w:i/>
        </w:rPr>
      </w:pPr>
      <w:r w:rsidRPr="00E83A83">
        <w:t>Die Konzeption w</w:t>
      </w:r>
      <w:r>
        <w:t>ird</w:t>
      </w:r>
      <w:r w:rsidRPr="00E83A83">
        <w:t xml:space="preserve"> regelmäßig überprüft, den veränderten Gegebenheiten angepasst und bedarfsgerecht fortgeschrieben.</w:t>
      </w:r>
    </w:p>
    <w:p w14:paraId="38219BEF" w14:textId="77777777" w:rsidR="000225D1" w:rsidRPr="00381AAC" w:rsidRDefault="000225D1" w:rsidP="000225D1">
      <w:pPr>
        <w:pStyle w:val="berschrift2"/>
        <w:rPr>
          <w:i/>
        </w:rPr>
      </w:pPr>
      <w:r w:rsidRPr="00381AAC">
        <w:t xml:space="preserve">5.3 </w:t>
      </w:r>
      <w:r>
        <w:tab/>
      </w:r>
      <w:r w:rsidRPr="00381AAC">
        <w:t>Ergebnisqualität</w:t>
      </w:r>
    </w:p>
    <w:p w14:paraId="7C67EA26" w14:textId="77777777" w:rsidR="000225D1" w:rsidRDefault="000225D1" w:rsidP="000225D1">
      <w:r w:rsidRPr="00E83A83">
        <w:t>Die Ergebnisse der Leistungen werden anhand der angestrebten Ziele in regelmäßigen Abständen überprüft und analysiert; sie fließen in die Weiterentwicklung des Leistungsangebotes ein.</w:t>
      </w:r>
    </w:p>
    <w:p w14:paraId="398EBB33" w14:textId="77777777" w:rsidR="000225D1" w:rsidRPr="00541F21" w:rsidRDefault="000225D1" w:rsidP="000225D1">
      <w:pPr>
        <w:pStyle w:val="berschrift1"/>
        <w:rPr>
          <w:i/>
        </w:rPr>
      </w:pPr>
      <w:r w:rsidRPr="00541F21">
        <w:t xml:space="preserve">6 </w:t>
      </w:r>
      <w:r>
        <w:tab/>
      </w:r>
      <w:r w:rsidRPr="00541F21">
        <w:t>Wirksamkeit und Qualität der Leistung</w:t>
      </w:r>
    </w:p>
    <w:p w14:paraId="33B0760F" w14:textId="77777777" w:rsidR="000225D1" w:rsidRPr="00541F21" w:rsidRDefault="000225D1" w:rsidP="000225D1">
      <w:pPr>
        <w:rPr>
          <w:i/>
        </w:rPr>
      </w:pPr>
      <w:r w:rsidRPr="00541F21">
        <w:t>Voraussetzung für eine Wirksamkeit der Leistungen ist, dass sie in der vereinbarten Qualität erbracht werden.</w:t>
      </w:r>
    </w:p>
    <w:p w14:paraId="13ADF1D2" w14:textId="383342B6" w:rsidR="000225D1" w:rsidRPr="00541F21" w:rsidRDefault="00CF6135" w:rsidP="000225D1">
      <w:pPr>
        <w:rPr>
          <w:i/>
        </w:rPr>
      </w:pPr>
      <w:r>
        <w:t xml:space="preserve">Die Gemeinsame Kommission </w:t>
      </w:r>
      <w:r w:rsidR="000225D1" w:rsidRPr="00541F21">
        <w:t>kann weitere Kriterien zur Bemessung der Wirksamkeit der Leistungen festsetzen.</w:t>
      </w:r>
    </w:p>
    <w:p w14:paraId="1322CD00" w14:textId="77777777" w:rsidR="000225D1" w:rsidRPr="00D634A1" w:rsidRDefault="000225D1" w:rsidP="000225D1">
      <w:pPr>
        <w:pStyle w:val="berschrift1"/>
      </w:pPr>
      <w:r>
        <w:t>7</w:t>
      </w:r>
      <w:r w:rsidRPr="00D634A1">
        <w:t xml:space="preserve">. </w:t>
      </w:r>
      <w:r>
        <w:tab/>
      </w:r>
      <w:r w:rsidRPr="00D634A1">
        <w:t>Inkrafttreten</w:t>
      </w:r>
    </w:p>
    <w:p w14:paraId="391F25F5" w14:textId="77777777" w:rsidR="000225D1" w:rsidRPr="00D634A1" w:rsidRDefault="000225D1" w:rsidP="000225D1">
      <w:r w:rsidRPr="00D634A1">
        <w:t xml:space="preserve">Diese Vereinbarung tritt nach Unterzeichnung durch beide Vereinbarungspartner mit Wirkung vom </w:t>
      </w:r>
      <w:r>
        <w:t>………..</w:t>
      </w:r>
      <w:r w:rsidRPr="00D634A1">
        <w:t xml:space="preserve"> in Kraft.</w:t>
      </w:r>
    </w:p>
    <w:p w14:paraId="7B00013D" w14:textId="77777777" w:rsidR="000225D1" w:rsidRDefault="000225D1" w:rsidP="000225D1"/>
    <w:p w14:paraId="4A3C8E2D" w14:textId="77777777" w:rsidR="000225D1" w:rsidRPr="00D634A1" w:rsidRDefault="000225D1" w:rsidP="000225D1"/>
    <w:p w14:paraId="1027287F" w14:textId="77777777" w:rsidR="000225D1" w:rsidRPr="00D634A1" w:rsidRDefault="000225D1" w:rsidP="000225D1">
      <w:r>
        <w:t>Ort</w:t>
      </w:r>
      <w:r w:rsidRPr="00D634A1">
        <w:t>,  ….. (Datum) ….</w:t>
      </w:r>
      <w:r w:rsidRPr="00D634A1">
        <w:tab/>
      </w:r>
      <w:r w:rsidRPr="00D634A1">
        <w:tab/>
      </w:r>
      <w:r w:rsidRPr="00D634A1">
        <w:tab/>
      </w:r>
      <w:r>
        <w:tab/>
      </w:r>
      <w:r w:rsidRPr="00D634A1">
        <w:tab/>
        <w:t>Ort,  …. (Datum) …..</w:t>
      </w:r>
    </w:p>
    <w:p w14:paraId="494942F0" w14:textId="77777777" w:rsidR="000225D1" w:rsidRPr="00D634A1" w:rsidRDefault="000225D1" w:rsidP="000225D1"/>
    <w:p w14:paraId="1A99D0E0" w14:textId="461F67A2" w:rsidR="000225D1" w:rsidRPr="00D634A1" w:rsidRDefault="000225D1" w:rsidP="000225D1">
      <w:r w:rsidRPr="00D634A1">
        <w:t xml:space="preserve">Für </w:t>
      </w:r>
      <w:r>
        <w:t xml:space="preserve">den örtlichen </w:t>
      </w:r>
      <w:r w:rsidR="00947021">
        <w:t>T</w:t>
      </w:r>
      <w:r>
        <w:t>räger</w:t>
      </w:r>
      <w:r w:rsidRPr="00D634A1">
        <w:tab/>
      </w:r>
      <w:r w:rsidRPr="00D634A1">
        <w:tab/>
      </w:r>
      <w:r w:rsidRPr="00D634A1">
        <w:tab/>
        <w:t>Für den Leistungserbringer</w:t>
      </w:r>
      <w:r w:rsidR="001C3E85">
        <w:br/>
        <w:t>der Eingliederungshilfe</w:t>
      </w:r>
    </w:p>
    <w:p w14:paraId="19EED321" w14:textId="77777777" w:rsidR="000225D1" w:rsidRDefault="000225D1" w:rsidP="000225D1"/>
    <w:p w14:paraId="7A2663D7" w14:textId="77777777" w:rsidR="000225D1" w:rsidRPr="00D634A1" w:rsidRDefault="000225D1" w:rsidP="000225D1"/>
    <w:p w14:paraId="2DD11A8E" w14:textId="77777777" w:rsidR="000225D1" w:rsidRPr="00D634A1" w:rsidRDefault="000225D1" w:rsidP="000225D1"/>
    <w:p w14:paraId="49F47F58" w14:textId="77777777" w:rsidR="000225D1" w:rsidRPr="00D634A1" w:rsidRDefault="000225D1" w:rsidP="000225D1">
      <w:r w:rsidRPr="00D634A1">
        <w:t>Im Auftrage</w:t>
      </w:r>
    </w:p>
    <w:sectPr w:rsidR="000225D1" w:rsidRPr="00D634A1">
      <w:footerReference w:type="default" r:id="rId8"/>
      <w:pgSz w:w="11900" w:h="16840"/>
      <w:pgMar w:top="1340" w:right="1320" w:bottom="1160" w:left="1300" w:header="0" w:footer="8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94D2B" w14:textId="77777777" w:rsidR="007C5A38" w:rsidRDefault="007C5A38">
      <w:r>
        <w:separator/>
      </w:r>
    </w:p>
  </w:endnote>
  <w:endnote w:type="continuationSeparator" w:id="0">
    <w:p w14:paraId="30698128" w14:textId="77777777" w:rsidR="007C5A38" w:rsidRDefault="007C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9E7EE" w14:textId="6967147F" w:rsidR="00F518DA" w:rsidRDefault="000D158D" w:rsidP="00F518DA">
    <w:pPr>
      <w:pStyle w:val="Fuzeile"/>
      <w:rPr>
        <w:rStyle w:val="Seitenzahl"/>
        <w:sz w:val="16"/>
        <w:szCs w:val="16"/>
      </w:rPr>
    </w:pPr>
    <w:r>
      <w:rPr>
        <w:sz w:val="16"/>
        <w:szCs w:val="16"/>
      </w:rPr>
      <w:t xml:space="preserve">Beschluss GK </w:t>
    </w:r>
    <w:r w:rsidR="00347E95">
      <w:rPr>
        <w:sz w:val="16"/>
        <w:szCs w:val="16"/>
      </w:rPr>
      <w:t xml:space="preserve">am </w:t>
    </w:r>
    <w:r>
      <w:rPr>
        <w:sz w:val="16"/>
        <w:szCs w:val="16"/>
      </w:rPr>
      <w:t>25.09</w:t>
    </w:r>
    <w:r w:rsidR="00F518DA">
      <w:rPr>
        <w:sz w:val="16"/>
        <w:szCs w:val="16"/>
      </w:rPr>
      <w:t>.2020</w:t>
    </w:r>
    <w:r w:rsidR="00F518DA" w:rsidRPr="00FA6EAC">
      <w:rPr>
        <w:sz w:val="16"/>
        <w:szCs w:val="16"/>
      </w:rPr>
      <w:t xml:space="preserve">;  Leistungstyp: </w:t>
    </w:r>
    <w:r w:rsidR="00F518DA">
      <w:rPr>
        <w:sz w:val="16"/>
        <w:szCs w:val="16"/>
      </w:rPr>
      <w:t>1</w:t>
    </w:r>
    <w:r w:rsidR="00F518DA" w:rsidRPr="00FA6EAC">
      <w:rPr>
        <w:sz w:val="16"/>
        <w:szCs w:val="16"/>
      </w:rPr>
      <w:t>.</w:t>
    </w:r>
    <w:r w:rsidR="00F518DA">
      <w:rPr>
        <w:sz w:val="16"/>
        <w:szCs w:val="16"/>
      </w:rPr>
      <w:t>1</w:t>
    </w:r>
    <w:r w:rsidR="00F518DA" w:rsidRPr="00FA6EAC">
      <w:rPr>
        <w:sz w:val="16"/>
        <w:szCs w:val="16"/>
      </w:rPr>
      <w:t>.</w:t>
    </w:r>
    <w:r w:rsidR="00F518DA">
      <w:rPr>
        <w:sz w:val="16"/>
        <w:szCs w:val="16"/>
      </w:rPr>
      <w:t>1</w:t>
    </w:r>
    <w:r w:rsidR="00F518DA" w:rsidRPr="00FA6EAC">
      <w:rPr>
        <w:sz w:val="16"/>
        <w:szCs w:val="16"/>
      </w:rPr>
      <w:t>.</w:t>
    </w:r>
    <w:r>
      <w:rPr>
        <w:sz w:val="16"/>
        <w:szCs w:val="16"/>
      </w:rPr>
      <w:t>4</w:t>
    </w:r>
    <w:r>
      <w:rPr>
        <w:sz w:val="16"/>
        <w:szCs w:val="16"/>
      </w:rPr>
      <w:tab/>
    </w:r>
    <w:r w:rsidR="00F518DA" w:rsidRPr="00FA6EAC">
      <w:rPr>
        <w:sz w:val="16"/>
        <w:szCs w:val="16"/>
      </w:rPr>
      <w:t xml:space="preserve">Seite: </w:t>
    </w:r>
    <w:r w:rsidR="00F518DA" w:rsidRPr="00FA6EAC">
      <w:rPr>
        <w:rStyle w:val="Seitenzahl"/>
        <w:sz w:val="16"/>
        <w:szCs w:val="16"/>
      </w:rPr>
      <w:fldChar w:fldCharType="begin"/>
    </w:r>
    <w:r w:rsidR="00F518DA" w:rsidRPr="00FA6EAC">
      <w:rPr>
        <w:rStyle w:val="Seitenzahl"/>
        <w:sz w:val="16"/>
        <w:szCs w:val="16"/>
      </w:rPr>
      <w:instrText xml:space="preserve"> PAGE </w:instrText>
    </w:r>
    <w:r w:rsidR="00F518DA" w:rsidRPr="00FA6EAC">
      <w:rPr>
        <w:rStyle w:val="Seitenzahl"/>
        <w:sz w:val="16"/>
        <w:szCs w:val="16"/>
      </w:rPr>
      <w:fldChar w:fldCharType="separate"/>
    </w:r>
    <w:r w:rsidR="00347E95">
      <w:rPr>
        <w:rStyle w:val="Seitenzahl"/>
        <w:noProof/>
        <w:sz w:val="16"/>
        <w:szCs w:val="16"/>
      </w:rPr>
      <w:t>1</w:t>
    </w:r>
    <w:r w:rsidR="00F518DA" w:rsidRPr="00FA6EAC">
      <w:rPr>
        <w:rStyle w:val="Seitenzahl"/>
        <w:sz w:val="16"/>
        <w:szCs w:val="16"/>
      </w:rPr>
      <w:fldChar w:fldCharType="end"/>
    </w:r>
  </w:p>
  <w:p w14:paraId="23E377C5" w14:textId="6A9288E6" w:rsidR="00F518DA" w:rsidRPr="00FA6EAC" w:rsidRDefault="00F518DA" w:rsidP="00F518DA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375BC" w14:textId="77777777" w:rsidR="007C5A38" w:rsidRDefault="007C5A38">
      <w:r>
        <w:separator/>
      </w:r>
    </w:p>
  </w:footnote>
  <w:footnote w:type="continuationSeparator" w:id="0">
    <w:p w14:paraId="000877A4" w14:textId="77777777" w:rsidR="007C5A38" w:rsidRDefault="007C5A38">
      <w:r>
        <w:continuationSeparator/>
      </w:r>
    </w:p>
  </w:footnote>
  <w:footnote w:id="1">
    <w:p w14:paraId="68D18458" w14:textId="3BE4CEC7" w:rsidR="001C3E85" w:rsidRPr="003B1291" w:rsidRDefault="001C3E85" w:rsidP="001C3E85">
      <w:pPr>
        <w:pStyle w:val="Funotentext"/>
        <w:rPr>
          <w:sz w:val="20"/>
        </w:rPr>
      </w:pPr>
      <w:r>
        <w:rPr>
          <w:rStyle w:val="Funotenzeichen"/>
        </w:rPr>
        <w:footnoteRef/>
      </w:r>
      <w:r>
        <w:t xml:space="preserve"> </w:t>
      </w:r>
      <w:r w:rsidRPr="003B1291">
        <w:rPr>
          <w:sz w:val="20"/>
        </w:rPr>
        <w:t>Zwischen dem Land Niedersachsen, den Verbänden der gesetzlichen Krankenkassen in Niedersachsen und den Verbänden der LAG-FW besteht eine Vereinbarung über die heilpädagogische Förderung und die medizinische Therapie in Sprachheilkindergärten. Eingeschlossen in diese Vereinbarung sind auch Sonderkindergärten für Kinder mit einer Hörbehinderung.</w:t>
      </w:r>
    </w:p>
  </w:footnote>
  <w:footnote w:id="2">
    <w:p w14:paraId="06144E64" w14:textId="77777777" w:rsidR="000225D1" w:rsidRPr="00243A0F" w:rsidRDefault="000225D1" w:rsidP="000225D1">
      <w:pPr>
        <w:pStyle w:val="Funotentext"/>
        <w:rPr>
          <w:sz w:val="20"/>
        </w:rPr>
      </w:pPr>
      <w:r>
        <w:rPr>
          <w:rStyle w:val="Funotenzeichen"/>
        </w:rPr>
        <w:footnoteRef/>
      </w:r>
      <w:r>
        <w:t xml:space="preserve"> </w:t>
      </w:r>
      <w:r w:rsidRPr="00243A0F">
        <w:rPr>
          <w:sz w:val="20"/>
        </w:rPr>
        <w:t>Protokollnotiz: Die eigenen Feststellungen des Leistungserbringers führen nicht einseitig zur Änderung des Gesamtplanes. Eigene Feststellungen des Leistungserbringers können Veranlassung geben, Änderungen des Gesamtplanes anzuregen.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535"/>
    <w:multiLevelType w:val="singleLevel"/>
    <w:tmpl w:val="8AA68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9E02F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A165D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625B5F"/>
    <w:multiLevelType w:val="hybridMultilevel"/>
    <w:tmpl w:val="1DD25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688A"/>
    <w:multiLevelType w:val="multilevel"/>
    <w:tmpl w:val="AB08D92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3B23BB"/>
    <w:multiLevelType w:val="hybridMultilevel"/>
    <w:tmpl w:val="0C5204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231C"/>
    <w:multiLevelType w:val="hybridMultilevel"/>
    <w:tmpl w:val="566859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D4A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191634"/>
    <w:multiLevelType w:val="multilevel"/>
    <w:tmpl w:val="1E643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6356844"/>
    <w:multiLevelType w:val="multilevel"/>
    <w:tmpl w:val="6A32987C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67A56F6"/>
    <w:multiLevelType w:val="multilevel"/>
    <w:tmpl w:val="BBDA3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88067DE"/>
    <w:multiLevelType w:val="hybridMultilevel"/>
    <w:tmpl w:val="DFE03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5496F"/>
    <w:multiLevelType w:val="hybridMultilevel"/>
    <w:tmpl w:val="C9345A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85260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7F384D"/>
    <w:multiLevelType w:val="multilevel"/>
    <w:tmpl w:val="5324EBF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771183F"/>
    <w:multiLevelType w:val="hybridMultilevel"/>
    <w:tmpl w:val="B616DE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37A27"/>
    <w:multiLevelType w:val="multilevel"/>
    <w:tmpl w:val="F35A4C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CE6730E"/>
    <w:multiLevelType w:val="singleLevel"/>
    <w:tmpl w:val="57FE47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E957C6"/>
    <w:multiLevelType w:val="singleLevel"/>
    <w:tmpl w:val="0264137C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9" w15:restartNumberingAfterBreak="0">
    <w:nsid w:val="42980550"/>
    <w:multiLevelType w:val="hybridMultilevel"/>
    <w:tmpl w:val="D8BADE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A25E8"/>
    <w:multiLevelType w:val="hybridMultilevel"/>
    <w:tmpl w:val="B518F5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34D22"/>
    <w:multiLevelType w:val="hybridMultilevel"/>
    <w:tmpl w:val="53821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723342">
      <w:numFmt w:val="bullet"/>
      <w:lvlText w:val="•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F7614"/>
    <w:multiLevelType w:val="hybridMultilevel"/>
    <w:tmpl w:val="72BC17CA"/>
    <w:lvl w:ilvl="0" w:tplc="E828D1D2">
      <w:start w:val="1"/>
      <w:numFmt w:val="bullet"/>
      <w:pStyle w:val="Einzu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C2868"/>
    <w:multiLevelType w:val="singleLevel"/>
    <w:tmpl w:val="594078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8E6F15"/>
    <w:multiLevelType w:val="hybridMultilevel"/>
    <w:tmpl w:val="735294E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200026B"/>
    <w:multiLevelType w:val="hybridMultilevel"/>
    <w:tmpl w:val="BEFC56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A03DB"/>
    <w:multiLevelType w:val="singleLevel"/>
    <w:tmpl w:val="82187254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27" w15:restartNumberingAfterBreak="0">
    <w:nsid w:val="56802AB4"/>
    <w:multiLevelType w:val="singleLevel"/>
    <w:tmpl w:val="FDF2C7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6F07695"/>
    <w:multiLevelType w:val="multilevel"/>
    <w:tmpl w:val="F52E817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BC96F46"/>
    <w:multiLevelType w:val="singleLevel"/>
    <w:tmpl w:val="307A140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0" w15:restartNumberingAfterBreak="0">
    <w:nsid w:val="5DBE1749"/>
    <w:multiLevelType w:val="hybridMultilevel"/>
    <w:tmpl w:val="1A601B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40EBC"/>
    <w:multiLevelType w:val="multilevel"/>
    <w:tmpl w:val="6FDA937A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7783D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77D79B9"/>
    <w:multiLevelType w:val="singleLevel"/>
    <w:tmpl w:val="D8EA3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7876B1E"/>
    <w:multiLevelType w:val="hybridMultilevel"/>
    <w:tmpl w:val="59C8BE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040C8"/>
    <w:multiLevelType w:val="hybridMultilevel"/>
    <w:tmpl w:val="002A8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B573D"/>
    <w:multiLevelType w:val="hybridMultilevel"/>
    <w:tmpl w:val="1D281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C16DB"/>
    <w:multiLevelType w:val="singleLevel"/>
    <w:tmpl w:val="014053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DB04778"/>
    <w:multiLevelType w:val="hybridMultilevel"/>
    <w:tmpl w:val="FC0ACD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617C4"/>
    <w:multiLevelType w:val="hybridMultilevel"/>
    <w:tmpl w:val="B9AC8C84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4F115C8"/>
    <w:multiLevelType w:val="hybridMultilevel"/>
    <w:tmpl w:val="B81CB14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634024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8F469D2"/>
    <w:multiLevelType w:val="multilevel"/>
    <w:tmpl w:val="E2A2EC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9C12A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7BBC3546"/>
    <w:multiLevelType w:val="hybridMultilevel"/>
    <w:tmpl w:val="1AA8F954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C7B40F6"/>
    <w:multiLevelType w:val="singleLevel"/>
    <w:tmpl w:val="BD7A8938"/>
    <w:lvl w:ilvl="0">
      <w:start w:val="6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46" w15:restartNumberingAfterBreak="0">
    <w:nsid w:val="7EF30203"/>
    <w:multiLevelType w:val="singleLevel"/>
    <w:tmpl w:val="82187254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num w:numId="1">
    <w:abstractNumId w:val="22"/>
  </w:num>
  <w:num w:numId="2">
    <w:abstractNumId w:val="23"/>
  </w:num>
  <w:num w:numId="3">
    <w:abstractNumId w:val="10"/>
  </w:num>
  <w:num w:numId="4">
    <w:abstractNumId w:val="27"/>
  </w:num>
  <w:num w:numId="5">
    <w:abstractNumId w:val="0"/>
  </w:num>
  <w:num w:numId="6">
    <w:abstractNumId w:val="37"/>
  </w:num>
  <w:num w:numId="7">
    <w:abstractNumId w:val="17"/>
  </w:num>
  <w:num w:numId="8">
    <w:abstractNumId w:val="43"/>
  </w:num>
  <w:num w:numId="9">
    <w:abstractNumId w:val="31"/>
  </w:num>
  <w:num w:numId="10">
    <w:abstractNumId w:val="4"/>
  </w:num>
  <w:num w:numId="11">
    <w:abstractNumId w:val="2"/>
  </w:num>
  <w:num w:numId="12">
    <w:abstractNumId w:val="41"/>
  </w:num>
  <w:num w:numId="13">
    <w:abstractNumId w:val="18"/>
  </w:num>
  <w:num w:numId="14">
    <w:abstractNumId w:val="45"/>
  </w:num>
  <w:num w:numId="15">
    <w:abstractNumId w:val="29"/>
  </w:num>
  <w:num w:numId="16">
    <w:abstractNumId w:val="33"/>
  </w:num>
  <w:num w:numId="17">
    <w:abstractNumId w:val="32"/>
  </w:num>
  <w:num w:numId="18">
    <w:abstractNumId w:val="9"/>
  </w:num>
  <w:num w:numId="19">
    <w:abstractNumId w:val="13"/>
  </w:num>
  <w:num w:numId="20">
    <w:abstractNumId w:val="46"/>
  </w:num>
  <w:num w:numId="21">
    <w:abstractNumId w:val="26"/>
  </w:num>
  <w:num w:numId="22">
    <w:abstractNumId w:val="8"/>
  </w:num>
  <w:num w:numId="23">
    <w:abstractNumId w:val="42"/>
  </w:num>
  <w:num w:numId="24">
    <w:abstractNumId w:val="16"/>
  </w:num>
  <w:num w:numId="25">
    <w:abstractNumId w:val="7"/>
  </w:num>
  <w:num w:numId="26">
    <w:abstractNumId w:val="1"/>
  </w:num>
  <w:num w:numId="27">
    <w:abstractNumId w:val="25"/>
  </w:num>
  <w:num w:numId="28">
    <w:abstractNumId w:val="12"/>
  </w:num>
  <w:num w:numId="29">
    <w:abstractNumId w:val="34"/>
  </w:num>
  <w:num w:numId="30">
    <w:abstractNumId w:val="30"/>
  </w:num>
  <w:num w:numId="31">
    <w:abstractNumId w:val="28"/>
  </w:num>
  <w:num w:numId="32">
    <w:abstractNumId w:val="5"/>
  </w:num>
  <w:num w:numId="33">
    <w:abstractNumId w:val="19"/>
  </w:num>
  <w:num w:numId="34">
    <w:abstractNumId w:val="39"/>
  </w:num>
  <w:num w:numId="35">
    <w:abstractNumId w:val="15"/>
  </w:num>
  <w:num w:numId="36">
    <w:abstractNumId w:val="6"/>
  </w:num>
  <w:num w:numId="37">
    <w:abstractNumId w:val="38"/>
  </w:num>
  <w:num w:numId="38">
    <w:abstractNumId w:val="24"/>
  </w:num>
  <w:num w:numId="39">
    <w:abstractNumId w:val="44"/>
  </w:num>
  <w:num w:numId="40">
    <w:abstractNumId w:val="40"/>
  </w:num>
  <w:num w:numId="41">
    <w:abstractNumId w:val="21"/>
  </w:num>
  <w:num w:numId="42">
    <w:abstractNumId w:val="11"/>
  </w:num>
  <w:num w:numId="43">
    <w:abstractNumId w:val="36"/>
  </w:num>
  <w:num w:numId="44">
    <w:abstractNumId w:val="3"/>
  </w:num>
  <w:num w:numId="45">
    <w:abstractNumId w:val="35"/>
  </w:num>
  <w:num w:numId="46">
    <w:abstractNumId w:val="14"/>
  </w:num>
  <w:num w:numId="4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68"/>
    <w:rsid w:val="00010FC0"/>
    <w:rsid w:val="000225D1"/>
    <w:rsid w:val="000418C5"/>
    <w:rsid w:val="000D158D"/>
    <w:rsid w:val="00145B13"/>
    <w:rsid w:val="001558A6"/>
    <w:rsid w:val="001C3E85"/>
    <w:rsid w:val="001E0CE1"/>
    <w:rsid w:val="001E1C9B"/>
    <w:rsid w:val="001F50B4"/>
    <w:rsid w:val="00215122"/>
    <w:rsid w:val="00266557"/>
    <w:rsid w:val="00271FF6"/>
    <w:rsid w:val="002949E6"/>
    <w:rsid w:val="00297901"/>
    <w:rsid w:val="002A6541"/>
    <w:rsid w:val="002D3C99"/>
    <w:rsid w:val="00314199"/>
    <w:rsid w:val="00335EF1"/>
    <w:rsid w:val="00347E95"/>
    <w:rsid w:val="0039386A"/>
    <w:rsid w:val="004374CE"/>
    <w:rsid w:val="004631E8"/>
    <w:rsid w:val="004F0B7B"/>
    <w:rsid w:val="00505104"/>
    <w:rsid w:val="0054163F"/>
    <w:rsid w:val="00560BAB"/>
    <w:rsid w:val="00575B93"/>
    <w:rsid w:val="005B1B24"/>
    <w:rsid w:val="005B4935"/>
    <w:rsid w:val="005D4968"/>
    <w:rsid w:val="005D65EA"/>
    <w:rsid w:val="005F0DDC"/>
    <w:rsid w:val="006A78AE"/>
    <w:rsid w:val="00711381"/>
    <w:rsid w:val="00714D68"/>
    <w:rsid w:val="00743B58"/>
    <w:rsid w:val="007C5A38"/>
    <w:rsid w:val="007C6470"/>
    <w:rsid w:val="007E412C"/>
    <w:rsid w:val="00800287"/>
    <w:rsid w:val="008034E3"/>
    <w:rsid w:val="00854D01"/>
    <w:rsid w:val="00863F1B"/>
    <w:rsid w:val="00866453"/>
    <w:rsid w:val="00870A43"/>
    <w:rsid w:val="00897B74"/>
    <w:rsid w:val="008D7C6C"/>
    <w:rsid w:val="008E0122"/>
    <w:rsid w:val="008E2E69"/>
    <w:rsid w:val="00947021"/>
    <w:rsid w:val="00990A7D"/>
    <w:rsid w:val="009E5328"/>
    <w:rsid w:val="00A34A44"/>
    <w:rsid w:val="00A461E0"/>
    <w:rsid w:val="00A4637B"/>
    <w:rsid w:val="00AE1F94"/>
    <w:rsid w:val="00AE47BB"/>
    <w:rsid w:val="00B85F5E"/>
    <w:rsid w:val="00BF7F08"/>
    <w:rsid w:val="00C02001"/>
    <w:rsid w:val="00C279EA"/>
    <w:rsid w:val="00C33C24"/>
    <w:rsid w:val="00C4120F"/>
    <w:rsid w:val="00CA53E1"/>
    <w:rsid w:val="00CC0BC1"/>
    <w:rsid w:val="00CF6135"/>
    <w:rsid w:val="00D11304"/>
    <w:rsid w:val="00D85A0B"/>
    <w:rsid w:val="00DC5BB3"/>
    <w:rsid w:val="00E40266"/>
    <w:rsid w:val="00E920E3"/>
    <w:rsid w:val="00EC6E1D"/>
    <w:rsid w:val="00F0303E"/>
    <w:rsid w:val="00F30972"/>
    <w:rsid w:val="00F518DA"/>
    <w:rsid w:val="00F65AC1"/>
    <w:rsid w:val="00F73187"/>
    <w:rsid w:val="00F97A16"/>
    <w:rsid w:val="00FA72E7"/>
    <w:rsid w:val="00FB6D45"/>
    <w:rsid w:val="00FC56C2"/>
    <w:rsid w:val="00F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D581E0"/>
  <w15:docId w15:val="{4ECE368F-024C-48A0-A3E9-9EA80FD4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56C2"/>
    <w:pPr>
      <w:widowControl/>
      <w:autoSpaceDE/>
      <w:autoSpaceDN/>
      <w:spacing w:after="120" w:line="264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qFormat/>
    <w:rsid w:val="00FC56C2"/>
    <w:pPr>
      <w:keepNext/>
      <w:tabs>
        <w:tab w:val="left" w:pos="567"/>
      </w:tabs>
      <w:spacing w:before="240"/>
      <w:ind w:left="567" w:hanging="567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FC56C2"/>
    <w:pPr>
      <w:keepNext/>
      <w:tabs>
        <w:tab w:val="left" w:pos="567"/>
      </w:tabs>
      <w:spacing w:before="240"/>
      <w:ind w:left="567" w:hanging="567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FC56C2"/>
    <w:pPr>
      <w:keepNext/>
      <w:tabs>
        <w:tab w:val="left" w:pos="709"/>
      </w:tabs>
      <w:spacing w:before="240"/>
      <w:ind w:left="709" w:hanging="709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FC56C2"/>
    <w:pPr>
      <w:keepNext/>
      <w:tabs>
        <w:tab w:val="left" w:pos="992"/>
      </w:tabs>
      <w:spacing w:before="240"/>
      <w:ind w:left="992" w:hanging="992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FC56C2"/>
    <w:pPr>
      <w:keepNext/>
      <w:jc w:val="center"/>
      <w:outlineLvl w:val="4"/>
    </w:pPr>
    <w:rPr>
      <w:sz w:val="28"/>
    </w:rPr>
  </w:style>
  <w:style w:type="paragraph" w:styleId="berschrift6">
    <w:name w:val="heading 6"/>
    <w:basedOn w:val="Standard"/>
    <w:next w:val="Standard"/>
    <w:link w:val="berschrift6Zchn"/>
    <w:qFormat/>
    <w:rsid w:val="00FC56C2"/>
    <w:pPr>
      <w:keepNext/>
      <w:jc w:val="both"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qFormat/>
    <w:rsid w:val="00FC56C2"/>
    <w:pPr>
      <w:keepNext/>
      <w:jc w:val="both"/>
      <w:outlineLvl w:val="6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rsid w:val="00FC56C2"/>
    <w:pPr>
      <w:jc w:val="both"/>
    </w:pPr>
  </w:style>
  <w:style w:type="paragraph" w:styleId="Listenabsatz">
    <w:name w:val="List Paragraph"/>
    <w:basedOn w:val="Standard"/>
    <w:uiPriority w:val="34"/>
    <w:qFormat/>
    <w:rsid w:val="00FC56C2"/>
    <w:pPr>
      <w:ind w:left="720"/>
      <w:contextualSpacing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semiHidden/>
    <w:rsid w:val="00FC56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A72E7"/>
    <w:rPr>
      <w:rFonts w:ascii="Tahoma" w:eastAsia="Times New Roman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FC56C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C56C2"/>
  </w:style>
  <w:style w:type="character" w:customStyle="1" w:styleId="KommentartextZchn">
    <w:name w:val="Kommentartext Zchn"/>
    <w:basedOn w:val="Absatz-Standardschriftart"/>
    <w:link w:val="Kommentartext"/>
    <w:semiHidden/>
    <w:rsid w:val="00FC56C2"/>
    <w:rPr>
      <w:rFonts w:ascii="Arial" w:eastAsia="Times New Roman" w:hAnsi="Arial" w:cs="Times New Roman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C56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C56C2"/>
    <w:rPr>
      <w:rFonts w:ascii="Arial" w:eastAsia="Times New Roman" w:hAnsi="Arial" w:cs="Times New Roman"/>
      <w:b/>
      <w:bCs/>
      <w:szCs w:val="20"/>
      <w:lang w:val="de-DE" w:eastAsia="de-DE"/>
    </w:rPr>
  </w:style>
  <w:style w:type="paragraph" w:styleId="Kopfzeile">
    <w:name w:val="header"/>
    <w:basedOn w:val="Standard"/>
    <w:link w:val="KopfzeileZchn"/>
    <w:rsid w:val="00FC56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D3C99"/>
    <w:rPr>
      <w:rFonts w:ascii="Arial" w:eastAsia="Times New Roman" w:hAnsi="Arial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rsid w:val="00FC56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D3C99"/>
    <w:rPr>
      <w:rFonts w:ascii="Arial" w:eastAsia="Times New Roman" w:hAnsi="Arial" w:cs="Times New Roman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0225D1"/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0225D1"/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0225D1"/>
    <w:rPr>
      <w:rFonts w:ascii="Arial" w:eastAsia="Times New Roman" w:hAnsi="Arial" w:cs="Times New Roman"/>
      <w:sz w:val="28"/>
      <w:szCs w:val="20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0225D1"/>
    <w:rPr>
      <w:rFonts w:ascii="Arial" w:eastAsia="Times New Roman" w:hAnsi="Arial" w:cs="Times New Roman"/>
      <w:i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0225D1"/>
    <w:rPr>
      <w:rFonts w:ascii="Arial" w:eastAsia="Times New Roman" w:hAnsi="Arial" w:cs="Times New Roman"/>
      <w:i/>
      <w:szCs w:val="20"/>
      <w:lang w:val="de-DE" w:eastAsia="de-DE"/>
    </w:rPr>
  </w:style>
  <w:style w:type="paragraph" w:styleId="Titel">
    <w:name w:val="Title"/>
    <w:basedOn w:val="Standard"/>
    <w:link w:val="TitelZchn"/>
    <w:qFormat/>
    <w:rsid w:val="00FC56C2"/>
    <w:rPr>
      <w:b/>
      <w:sz w:val="32"/>
    </w:rPr>
  </w:style>
  <w:style w:type="character" w:customStyle="1" w:styleId="TitelZchn">
    <w:name w:val="Titel Zchn"/>
    <w:basedOn w:val="Absatz-Standardschriftart"/>
    <w:link w:val="Titel"/>
    <w:rsid w:val="000225D1"/>
    <w:rPr>
      <w:rFonts w:ascii="Arial" w:eastAsia="Times New Roman" w:hAnsi="Arial" w:cs="Times New Roman"/>
      <w:b/>
      <w:sz w:val="32"/>
      <w:szCs w:val="20"/>
      <w:lang w:val="de-DE" w:eastAsia="de-DE"/>
    </w:rPr>
  </w:style>
  <w:style w:type="character" w:styleId="Funotenzeichen">
    <w:name w:val="footnote reference"/>
    <w:rsid w:val="00FC56C2"/>
    <w:rPr>
      <w:vertAlign w:val="superscript"/>
    </w:rPr>
  </w:style>
  <w:style w:type="paragraph" w:styleId="Textkrper2">
    <w:name w:val="Body Text 2"/>
    <w:basedOn w:val="Standard"/>
    <w:link w:val="Textkrper2Zchn"/>
    <w:rsid w:val="00FC56C2"/>
    <w:pPr>
      <w:jc w:val="both"/>
    </w:pPr>
  </w:style>
  <w:style w:type="character" w:customStyle="1" w:styleId="Textkrper2Zchn">
    <w:name w:val="Textkörper 2 Zchn"/>
    <w:basedOn w:val="Absatz-Standardschriftart"/>
    <w:link w:val="Textkrper2"/>
    <w:rsid w:val="000225D1"/>
    <w:rPr>
      <w:rFonts w:ascii="Arial" w:eastAsia="Times New Roman" w:hAnsi="Arial" w:cs="Times New Roman"/>
      <w:szCs w:val="20"/>
      <w:lang w:val="de-DE" w:eastAsia="de-DE"/>
    </w:rPr>
  </w:style>
  <w:style w:type="paragraph" w:styleId="Textkrper3">
    <w:name w:val="Body Text 3"/>
    <w:basedOn w:val="Standard"/>
    <w:link w:val="Textkrper3Zchn"/>
    <w:rsid w:val="00FC56C2"/>
    <w:pPr>
      <w:jc w:val="both"/>
    </w:pPr>
    <w:rPr>
      <w:i/>
    </w:rPr>
  </w:style>
  <w:style w:type="character" w:customStyle="1" w:styleId="Textkrper3Zchn">
    <w:name w:val="Textkörper 3 Zchn"/>
    <w:basedOn w:val="Absatz-Standardschriftart"/>
    <w:link w:val="Textkrper3"/>
    <w:rsid w:val="000225D1"/>
    <w:rPr>
      <w:rFonts w:ascii="Arial" w:eastAsia="Times New Roman" w:hAnsi="Arial" w:cs="Times New Roman"/>
      <w:i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FC56C2"/>
    <w:pPr>
      <w:ind w:left="708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0225D1"/>
    <w:rPr>
      <w:rFonts w:ascii="Arial" w:eastAsia="Times New Roman" w:hAnsi="Arial" w:cs="Times New Roman"/>
      <w:szCs w:val="20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rsid w:val="00FC56C2"/>
  </w:style>
  <w:style w:type="character" w:customStyle="1" w:styleId="FunotentextZchn">
    <w:name w:val="Fußnotentext Zchn"/>
    <w:basedOn w:val="Absatz-Standardschriftart"/>
    <w:link w:val="Funotentext"/>
    <w:uiPriority w:val="99"/>
    <w:rsid w:val="00FC56C2"/>
    <w:rPr>
      <w:rFonts w:ascii="Arial" w:eastAsia="Times New Roman" w:hAnsi="Arial" w:cs="Times New Roman"/>
      <w:szCs w:val="20"/>
      <w:lang w:val="de-DE" w:eastAsia="de-DE"/>
    </w:rPr>
  </w:style>
  <w:style w:type="character" w:styleId="Seitenzahl">
    <w:name w:val="page number"/>
    <w:basedOn w:val="Absatz-Standardschriftart"/>
    <w:rsid w:val="00FC56C2"/>
  </w:style>
  <w:style w:type="paragraph" w:customStyle="1" w:styleId="15-zeiliger-Text">
    <w:name w:val="1.5-zeiliger-Text"/>
    <w:basedOn w:val="Standard"/>
    <w:rsid w:val="00FC56C2"/>
    <w:pPr>
      <w:spacing w:line="360" w:lineRule="auto"/>
    </w:pPr>
  </w:style>
  <w:style w:type="paragraph" w:customStyle="1" w:styleId="p11">
    <w:name w:val="p11"/>
    <w:basedOn w:val="Standard"/>
    <w:rsid w:val="00FC56C2"/>
    <w:pPr>
      <w:widowControl w:val="0"/>
      <w:tabs>
        <w:tab w:val="left" w:pos="320"/>
      </w:tabs>
      <w:spacing w:line="260" w:lineRule="atLeast"/>
      <w:ind w:left="1152" w:hanging="288"/>
    </w:pPr>
    <w:rPr>
      <w:snapToGrid w:val="0"/>
    </w:rPr>
  </w:style>
  <w:style w:type="paragraph" w:styleId="berarbeitung">
    <w:name w:val="Revision"/>
    <w:hidden/>
    <w:uiPriority w:val="99"/>
    <w:semiHidden/>
    <w:rsid w:val="00FC56C2"/>
    <w:pPr>
      <w:widowControl/>
      <w:autoSpaceDE/>
      <w:autoSpaceDN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inzug1">
    <w:name w:val="Einzug1"/>
    <w:basedOn w:val="Standard"/>
    <w:qFormat/>
    <w:rsid w:val="00FC56C2"/>
    <w:pPr>
      <w:numPr>
        <w:numId w:val="1"/>
      </w:numPr>
      <w:tabs>
        <w:tab w:val="clear" w:pos="720"/>
        <w:tab w:val="num" w:pos="426"/>
      </w:tabs>
      <w:ind w:left="425" w:hanging="425"/>
      <w:contextualSpacing/>
    </w:pPr>
    <w:rPr>
      <w:rFonts w:cs="Arial"/>
      <w:szCs w:val="22"/>
    </w:rPr>
  </w:style>
  <w:style w:type="paragraph" w:customStyle="1" w:styleId="Kursiv">
    <w:name w:val="Kursiv"/>
    <w:basedOn w:val="Standard"/>
    <w:qFormat/>
    <w:rsid w:val="00FC56C2"/>
    <w:rPr>
      <w:i/>
      <w:szCs w:val="22"/>
    </w:rPr>
  </w:style>
  <w:style w:type="paragraph" w:customStyle="1" w:styleId="Einzug2">
    <w:name w:val="Einzug2"/>
    <w:basedOn w:val="Einzug1"/>
    <w:qFormat/>
    <w:rsid w:val="00FC56C2"/>
    <w:pPr>
      <w:tabs>
        <w:tab w:val="clear" w:pos="426"/>
        <w:tab w:val="left" w:pos="709"/>
      </w:tabs>
      <w:ind w:left="709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C80EB-A23D-48DF-AE4B-539826E5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2211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- 1.1.1.4 Spraki 29-09-2008.doc</vt:lpstr>
    </vt:vector>
  </TitlesOfParts>
  <Company>HP</Company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- 1.1.1.4 Spraki 29-09-2008.doc</dc:title>
  <dc:creator>sabine.batzdorfer</dc:creator>
  <cp:lastModifiedBy>Fischer, Maria-Elisabeth (LS)</cp:lastModifiedBy>
  <cp:revision>2</cp:revision>
  <cp:lastPrinted>2020-02-26T14:45:00Z</cp:lastPrinted>
  <dcterms:created xsi:type="dcterms:W3CDTF">2020-09-23T12:38:00Z</dcterms:created>
  <dcterms:modified xsi:type="dcterms:W3CDTF">2020-09-23T12:38:00Z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2019-04-25T00:00:00Z</vt:filetime>
  </property>
</Properties>
</file>